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08" w:rsidRDefault="00077A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0"/>
        <w:tblW w:w="15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745"/>
        <w:gridCol w:w="3165"/>
        <w:gridCol w:w="2625"/>
        <w:gridCol w:w="2295"/>
        <w:gridCol w:w="2580"/>
      </w:tblGrid>
      <w:tr w:rsidR="00077A08">
        <w:tc>
          <w:tcPr>
            <w:tcW w:w="1980" w:type="dxa"/>
          </w:tcPr>
          <w:p w:rsidR="00077A08" w:rsidRDefault="009850B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Area of Learning</w:t>
            </w:r>
          </w:p>
        </w:tc>
        <w:tc>
          <w:tcPr>
            <w:tcW w:w="2745" w:type="dxa"/>
          </w:tcPr>
          <w:p w:rsidR="00077A08" w:rsidRDefault="009850BC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Monday</w:t>
            </w:r>
          </w:p>
        </w:tc>
        <w:tc>
          <w:tcPr>
            <w:tcW w:w="3165" w:type="dxa"/>
          </w:tcPr>
          <w:p w:rsidR="00077A08" w:rsidRDefault="009850BC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Tuesday</w:t>
            </w:r>
          </w:p>
        </w:tc>
        <w:tc>
          <w:tcPr>
            <w:tcW w:w="2625" w:type="dxa"/>
          </w:tcPr>
          <w:p w:rsidR="00077A08" w:rsidRDefault="009850BC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Wednesday</w:t>
            </w:r>
          </w:p>
        </w:tc>
        <w:tc>
          <w:tcPr>
            <w:tcW w:w="2295" w:type="dxa"/>
          </w:tcPr>
          <w:p w:rsidR="00077A08" w:rsidRDefault="009850BC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Thursday</w:t>
            </w:r>
          </w:p>
        </w:tc>
        <w:tc>
          <w:tcPr>
            <w:tcW w:w="2580" w:type="dxa"/>
          </w:tcPr>
          <w:p w:rsidR="00077A08" w:rsidRDefault="009850B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Friday</w:t>
            </w:r>
          </w:p>
        </w:tc>
      </w:tr>
      <w:tr w:rsidR="00077A08">
        <w:trPr>
          <w:trHeight w:val="3255"/>
        </w:trPr>
        <w:tc>
          <w:tcPr>
            <w:tcW w:w="1980" w:type="dxa"/>
          </w:tcPr>
          <w:p w:rsidR="00077A08" w:rsidRDefault="009850BC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C55911"/>
                <w:sz w:val="18"/>
                <w:szCs w:val="18"/>
              </w:rPr>
              <w:t>Phonics</w:t>
            </w:r>
          </w:p>
        </w:tc>
        <w:tc>
          <w:tcPr>
            <w:tcW w:w="2745" w:type="dxa"/>
          </w:tcPr>
          <w:p w:rsidR="00077A08" w:rsidRDefault="009850B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Our new sound- ‘t’ </w:t>
            </w:r>
          </w:p>
          <w:p w:rsidR="00077A08" w:rsidRDefault="00077A08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077A08" w:rsidRDefault="009850B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Watch Tip Tap Cat -</w:t>
            </w:r>
          </w:p>
          <w:p w:rsidR="00077A08" w:rsidRDefault="009850BC">
            <w:pPr>
              <w:rPr>
                <w:rFonts w:ascii="Century Gothic" w:eastAsia="Century Gothic" w:hAnsi="Century Gothic" w:cs="Century Gothic"/>
                <w:color w:val="0000FF"/>
                <w:sz w:val="18"/>
                <w:szCs w:val="18"/>
                <w:u w:val="single"/>
              </w:rPr>
            </w:pPr>
            <w:hyperlink r:id="rId8">
              <w:r>
                <w:rPr>
                  <w:rFonts w:ascii="Century Gothic" w:eastAsia="Century Gothic" w:hAnsi="Century Gothic" w:cs="Century Gothic"/>
                  <w:color w:val="0000FF"/>
                  <w:sz w:val="18"/>
                  <w:szCs w:val="18"/>
                  <w:u w:val="single"/>
                </w:rPr>
                <w:t>https://youtu.be/ibLSXw0fDmA</w:t>
              </w:r>
            </w:hyperlink>
          </w:p>
          <w:p w:rsidR="00077A08" w:rsidRDefault="00077A08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077A08" w:rsidRDefault="009850BC">
            <w:pPr>
              <w:tabs>
                <w:tab w:val="center" w:pos="1484"/>
              </w:tabs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Sing Jolly Phonics song </w:t>
            </w:r>
            <w:hyperlink r:id="rId9">
              <w:r>
                <w:rPr>
                  <w:rFonts w:ascii="Century Gothic" w:eastAsia="Century Gothic" w:hAnsi="Century Gothic" w:cs="Century Gothic"/>
                  <w:color w:val="1155CC"/>
                  <w:sz w:val="18"/>
                  <w:szCs w:val="18"/>
                  <w:u w:val="single"/>
                </w:rPr>
                <w:t>https://youtu.be/t6Pn2zVz3eo</w:t>
              </w:r>
            </w:hyperlink>
          </w:p>
          <w:p w:rsidR="00077A08" w:rsidRDefault="00077A08">
            <w:pPr>
              <w:tabs>
                <w:tab w:val="center" w:pos="1484"/>
              </w:tabs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077A08" w:rsidRDefault="00077A08">
            <w:pPr>
              <w:tabs>
                <w:tab w:val="center" w:pos="1484"/>
              </w:tabs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3165" w:type="dxa"/>
          </w:tcPr>
          <w:p w:rsidR="00077A08" w:rsidRDefault="009850B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Writing- ‘t’</w:t>
            </w:r>
          </w:p>
          <w:p w:rsidR="00077A08" w:rsidRDefault="00077A08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077A08" w:rsidRDefault="009850BC">
            <w:pPr>
              <w:tabs>
                <w:tab w:val="center" w:pos="1484"/>
              </w:tabs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Children practise in the air, on hand and on another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someones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back.</w:t>
            </w:r>
          </w:p>
          <w:p w:rsidR="00077A08" w:rsidRDefault="00077A08">
            <w:pPr>
              <w:tabs>
                <w:tab w:val="center" w:pos="1484"/>
              </w:tabs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077A08" w:rsidRDefault="009850BC">
            <w:pPr>
              <w:tabs>
                <w:tab w:val="center" w:pos="1484"/>
              </w:tabs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Children to draw around their foot and in the middle they write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 ‘t’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saying the rhyme. </w:t>
            </w:r>
          </w:p>
          <w:p w:rsidR="00077A08" w:rsidRDefault="00077A08">
            <w:pPr>
              <w:tabs>
                <w:tab w:val="center" w:pos="1484"/>
              </w:tabs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077A08" w:rsidRDefault="009850BC">
            <w:pPr>
              <w:tabs>
                <w:tab w:val="center" w:pos="1484"/>
              </w:tabs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‘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down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the tower across the tower’.</w:t>
            </w:r>
          </w:p>
        </w:tc>
        <w:tc>
          <w:tcPr>
            <w:tcW w:w="2625" w:type="dxa"/>
          </w:tcPr>
          <w:p w:rsidR="00077A08" w:rsidRDefault="009850B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Our new sound ‘p’</w:t>
            </w:r>
          </w:p>
          <w:p w:rsidR="00077A08" w:rsidRDefault="009850BC">
            <w:pPr>
              <w:tabs>
                <w:tab w:val="center" w:pos="1484"/>
              </w:tabs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Show capital P and lower case p and talk about the shapes – sing the jolly phonics song.</w:t>
            </w:r>
          </w:p>
          <w:p w:rsidR="00077A08" w:rsidRDefault="00077A08">
            <w:pPr>
              <w:tabs>
                <w:tab w:val="center" w:pos="1484"/>
              </w:tabs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077A08" w:rsidRDefault="009850BC">
            <w:pPr>
              <w:tabs>
                <w:tab w:val="center" w:pos="1484"/>
              </w:tabs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10">
              <w:r>
                <w:rPr>
                  <w:rFonts w:ascii="Century Gothic" w:eastAsia="Century Gothic" w:hAnsi="Century Gothic" w:cs="Century Gothic"/>
                  <w:color w:val="1155CC"/>
                  <w:sz w:val="18"/>
                  <w:szCs w:val="18"/>
                  <w:u w:val="single"/>
                </w:rPr>
                <w:t>https://youtu.be/CDo6o9Wmn60</w:t>
              </w:r>
            </w:hyperlink>
          </w:p>
          <w:p w:rsidR="00077A08" w:rsidRDefault="00077A08">
            <w:pPr>
              <w:tabs>
                <w:tab w:val="center" w:pos="1484"/>
              </w:tabs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077A08" w:rsidRDefault="009850BC">
            <w:pPr>
              <w:tabs>
                <w:tab w:val="center" w:pos="1484"/>
              </w:tabs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Watch link - </w:t>
            </w:r>
          </w:p>
          <w:p w:rsidR="00077A08" w:rsidRDefault="009850BC">
            <w:pPr>
              <w:tabs>
                <w:tab w:val="center" w:pos="1484"/>
              </w:tabs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11">
              <w:r>
                <w:rPr>
                  <w:rFonts w:ascii="Century Gothic" w:eastAsia="Century Gothic" w:hAnsi="Century Gothic" w:cs="Century Gothic"/>
                  <w:color w:val="1155CC"/>
                  <w:sz w:val="18"/>
                  <w:szCs w:val="18"/>
                  <w:u w:val="single"/>
                </w:rPr>
                <w:t>https://youtu.be/2hKVL23O6x4</w:t>
              </w:r>
            </w:hyperlink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  <w:p w:rsidR="00077A08" w:rsidRDefault="00077A08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295" w:type="dxa"/>
            <w:shd w:val="clear" w:color="auto" w:fill="auto"/>
          </w:tcPr>
          <w:p w:rsidR="00077A08" w:rsidRDefault="009850BC">
            <w:pPr>
              <w:tabs>
                <w:tab w:val="center" w:pos="1484"/>
              </w:tabs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Writing- ‘p’</w:t>
            </w:r>
          </w:p>
          <w:p w:rsidR="00077A08" w:rsidRDefault="009850BC">
            <w:pPr>
              <w:tabs>
                <w:tab w:val="center" w:pos="1484"/>
              </w:tabs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Model writing p – ‘down the pirates plait and round his face’</w:t>
            </w:r>
          </w:p>
          <w:p w:rsidR="00077A08" w:rsidRDefault="00077A08">
            <w:pPr>
              <w:tabs>
                <w:tab w:val="center" w:pos="1484"/>
              </w:tabs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077A08" w:rsidRDefault="009850BC">
            <w:pPr>
              <w:tabs>
                <w:tab w:val="center" w:pos="1484"/>
              </w:tabs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Show on the line and talk about it being a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descender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letter which goes below the line.</w:t>
            </w:r>
          </w:p>
        </w:tc>
        <w:tc>
          <w:tcPr>
            <w:tcW w:w="2580" w:type="dxa"/>
          </w:tcPr>
          <w:p w:rsidR="00077A08" w:rsidRDefault="00077A08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077A08">
        <w:trPr>
          <w:trHeight w:val="2690"/>
        </w:trPr>
        <w:tc>
          <w:tcPr>
            <w:tcW w:w="1980" w:type="dxa"/>
          </w:tcPr>
          <w:p w:rsidR="00077A08" w:rsidRDefault="009850BC">
            <w:pPr>
              <w:jc w:val="center"/>
              <w:rPr>
                <w:rFonts w:ascii="Century Gothic" w:eastAsia="Century Gothic" w:hAnsi="Century Gothic" w:cs="Century Gothic"/>
                <w:color w:val="2E75B5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E75B5"/>
                <w:sz w:val="18"/>
                <w:szCs w:val="18"/>
              </w:rPr>
              <w:t>Maths</w:t>
            </w:r>
          </w:p>
          <w:p w:rsidR="00077A08" w:rsidRDefault="00077A08">
            <w:pPr>
              <w:jc w:val="center"/>
              <w:rPr>
                <w:rFonts w:ascii="Century Gothic" w:eastAsia="Century Gothic" w:hAnsi="Century Gothic" w:cs="Century Gothic"/>
                <w:color w:val="2E75B5"/>
                <w:sz w:val="18"/>
                <w:szCs w:val="18"/>
              </w:rPr>
            </w:pPr>
          </w:p>
          <w:p w:rsidR="00077A08" w:rsidRDefault="009850BC">
            <w:pPr>
              <w:jc w:val="center"/>
              <w:rPr>
                <w:rFonts w:ascii="Century Gothic" w:eastAsia="Century Gothic" w:hAnsi="Century Gothic" w:cs="Century Gothic"/>
                <w:color w:val="2E75B5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E75B5"/>
                <w:sz w:val="18"/>
                <w:szCs w:val="18"/>
              </w:rPr>
              <w:t>Sorting</w:t>
            </w:r>
          </w:p>
        </w:tc>
        <w:tc>
          <w:tcPr>
            <w:tcW w:w="2745" w:type="dxa"/>
          </w:tcPr>
          <w:p w:rsidR="00077A08" w:rsidRDefault="00077A08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3165" w:type="dxa"/>
          </w:tcPr>
          <w:p w:rsidR="00077A08" w:rsidRDefault="009850B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Starting with a story - The Button Box</w:t>
            </w:r>
          </w:p>
          <w:p w:rsidR="00077A08" w:rsidRDefault="00077A08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077A08" w:rsidRDefault="009850B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12">
              <w:r>
                <w:rPr>
                  <w:rFonts w:ascii="Century Gothic" w:eastAsia="Century Gothic" w:hAnsi="Century Gothic" w:cs="Century Gothic"/>
                  <w:color w:val="1155CC"/>
                  <w:sz w:val="18"/>
                  <w:szCs w:val="18"/>
                  <w:u w:val="single"/>
                </w:rPr>
                <w:t>https://www.youtube.com/watch?v=96WFbOHUhFg</w:t>
              </w:r>
            </w:hyperlink>
          </w:p>
          <w:p w:rsidR="00077A08" w:rsidRDefault="00077A08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077A08" w:rsidRDefault="009850B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Count the images on each page. What do you notice about the buttons?</w:t>
            </w:r>
          </w:p>
        </w:tc>
        <w:tc>
          <w:tcPr>
            <w:tcW w:w="2625" w:type="dxa"/>
          </w:tcPr>
          <w:p w:rsidR="00077A08" w:rsidRDefault="009850B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Sorting buttons!</w:t>
            </w:r>
          </w:p>
          <w:p w:rsidR="00077A08" w:rsidRDefault="00077A08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077A08" w:rsidRDefault="009850B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Can you sort the butt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ons</w:t>
            </w:r>
          </w:p>
          <w:p w:rsidR="00077A08" w:rsidRDefault="009850B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your house?</w:t>
            </w:r>
          </w:p>
          <w:p w:rsidR="00077A08" w:rsidRDefault="00077A08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077A08" w:rsidRDefault="00077A08">
            <w:pPr>
              <w:tabs>
                <w:tab w:val="center" w:pos="1484"/>
              </w:tabs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295" w:type="dxa"/>
          </w:tcPr>
          <w:p w:rsidR="00077A08" w:rsidRDefault="009850B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Sorting shapes</w:t>
            </w:r>
          </w:p>
          <w:p w:rsidR="00077A08" w:rsidRDefault="00077A08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077A08" w:rsidRDefault="009850B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Sing shapes song s-</w:t>
            </w:r>
          </w:p>
          <w:p w:rsidR="00077A08" w:rsidRDefault="009850BC">
            <w:pPr>
              <w:spacing w:before="240" w:after="24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13">
              <w:r>
                <w:rPr>
                  <w:rFonts w:ascii="Century Gothic" w:eastAsia="Century Gothic" w:hAnsi="Century Gothic" w:cs="Century Gothic"/>
                  <w:color w:val="0000FF"/>
                  <w:sz w:val="18"/>
                  <w:szCs w:val="18"/>
                  <w:u w:val="single"/>
                </w:rPr>
                <w:t>https://www.youtube.com/watch?v=WTeqUejf3D0&amp;t=10s</w:t>
              </w:r>
            </w:hyperlink>
          </w:p>
        </w:tc>
        <w:tc>
          <w:tcPr>
            <w:tcW w:w="2580" w:type="dxa"/>
          </w:tcPr>
          <w:p w:rsidR="00077A08" w:rsidRDefault="009850B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Sorting people</w:t>
            </w:r>
          </w:p>
          <w:p w:rsidR="00077A08" w:rsidRDefault="00077A08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077A08" w:rsidRDefault="009850B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Can you sort the people in your house by their age, colour of their hair/eyes,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length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of hair/likes/dislikes. ‘How many people have brown hair?’ ‘How many children have blue eyes?’ etc. </w:t>
            </w:r>
          </w:p>
        </w:tc>
      </w:tr>
      <w:tr w:rsidR="00077A08">
        <w:trPr>
          <w:trHeight w:val="1755"/>
        </w:trPr>
        <w:tc>
          <w:tcPr>
            <w:tcW w:w="1980" w:type="dxa"/>
          </w:tcPr>
          <w:p w:rsidR="00077A08" w:rsidRDefault="009850BC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D965"/>
                <w:sz w:val="18"/>
                <w:szCs w:val="18"/>
              </w:rPr>
              <w:t>Reading</w:t>
            </w:r>
          </w:p>
        </w:tc>
        <w:tc>
          <w:tcPr>
            <w:tcW w:w="2745" w:type="dxa"/>
          </w:tcPr>
          <w:p w:rsidR="00077A08" w:rsidRDefault="009850B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Share a favourite storybook together discussing the characte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rs, settings and what happens next.</w:t>
            </w:r>
          </w:p>
        </w:tc>
        <w:tc>
          <w:tcPr>
            <w:tcW w:w="3165" w:type="dxa"/>
          </w:tcPr>
          <w:p w:rsidR="00077A08" w:rsidRDefault="009850B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Share a favourite storybook together discussing the characters, settings and what happens next.</w:t>
            </w:r>
          </w:p>
        </w:tc>
        <w:tc>
          <w:tcPr>
            <w:tcW w:w="2625" w:type="dxa"/>
          </w:tcPr>
          <w:p w:rsidR="00077A08" w:rsidRDefault="009850B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Share a favourite storybook together discussing the characters, settings and what happens next.</w:t>
            </w:r>
          </w:p>
        </w:tc>
        <w:tc>
          <w:tcPr>
            <w:tcW w:w="2295" w:type="dxa"/>
          </w:tcPr>
          <w:p w:rsidR="00077A08" w:rsidRDefault="009850B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Share a favourite storybook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together discussing the characters, settings and what happens next.</w:t>
            </w:r>
          </w:p>
        </w:tc>
        <w:tc>
          <w:tcPr>
            <w:tcW w:w="2580" w:type="dxa"/>
          </w:tcPr>
          <w:p w:rsidR="00077A08" w:rsidRDefault="009850B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Share a favourite storybook together discussing the characters, settings and what happens next.</w:t>
            </w:r>
          </w:p>
        </w:tc>
      </w:tr>
      <w:tr w:rsidR="00077A08">
        <w:trPr>
          <w:trHeight w:val="3129"/>
        </w:trPr>
        <w:tc>
          <w:tcPr>
            <w:tcW w:w="1980" w:type="dxa"/>
          </w:tcPr>
          <w:p w:rsidR="00077A08" w:rsidRDefault="009850BC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  <w:lastRenderedPageBreak/>
              <w:t>Other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A08" w:rsidRDefault="009850BC">
            <w:pPr>
              <w:rPr>
                <w:rFonts w:ascii="Century Gothic" w:eastAsia="Century Gothic" w:hAnsi="Century Gothic" w:cs="Century Gothic"/>
                <w:color w:val="9900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8"/>
                <w:szCs w:val="18"/>
              </w:rPr>
              <w:t xml:space="preserve">RE - Talk about how God has asked us to care for the world. </w:t>
            </w:r>
          </w:p>
          <w:p w:rsidR="00077A08" w:rsidRDefault="00077A08">
            <w:pPr>
              <w:rPr>
                <w:rFonts w:ascii="Century Gothic" w:eastAsia="Century Gothic" w:hAnsi="Century Gothic" w:cs="Century Gothic"/>
                <w:color w:val="9900FF"/>
                <w:sz w:val="18"/>
                <w:szCs w:val="18"/>
              </w:rPr>
            </w:pPr>
          </w:p>
          <w:p w:rsidR="00077A08" w:rsidRDefault="009850BC">
            <w:pPr>
              <w:rPr>
                <w:rFonts w:ascii="Century Gothic" w:eastAsia="Century Gothic" w:hAnsi="Century Gothic" w:cs="Century Gothic"/>
                <w:color w:val="9900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8"/>
                <w:szCs w:val="18"/>
              </w:rPr>
              <w:t xml:space="preserve">Can you think of ways in which we can help to do this? Draw a picture to show this. </w:t>
            </w:r>
          </w:p>
          <w:p w:rsidR="00077A08" w:rsidRDefault="00077A08">
            <w:pPr>
              <w:rPr>
                <w:rFonts w:ascii="Century Gothic" w:eastAsia="Century Gothic" w:hAnsi="Century Gothic" w:cs="Century Gothic"/>
                <w:color w:val="9900FF"/>
                <w:sz w:val="18"/>
                <w:szCs w:val="18"/>
              </w:rPr>
            </w:pPr>
          </w:p>
          <w:p w:rsidR="00077A08" w:rsidRDefault="009850BC">
            <w:pPr>
              <w:rPr>
                <w:rFonts w:ascii="Century Gothic" w:eastAsia="Century Gothic" w:hAnsi="Century Gothic" w:cs="Century Gothic"/>
                <w:color w:val="9900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8"/>
                <w:szCs w:val="18"/>
              </w:rPr>
              <w:t>Sing together - He’s got the whole world in his hands:</w:t>
            </w:r>
          </w:p>
          <w:p w:rsidR="00077A08" w:rsidRDefault="009850BC">
            <w:pPr>
              <w:rPr>
                <w:rFonts w:ascii="Century Gothic" w:eastAsia="Century Gothic" w:hAnsi="Century Gothic" w:cs="Century Gothic"/>
                <w:color w:val="9900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8"/>
                <w:szCs w:val="18"/>
              </w:rPr>
              <w:t xml:space="preserve"> https://youtu.be/o_m9rQcuabM</w:t>
            </w:r>
          </w:p>
          <w:p w:rsidR="00077A08" w:rsidRDefault="00077A08">
            <w:pPr>
              <w:rPr>
                <w:rFonts w:ascii="Century Gothic" w:eastAsia="Century Gothic" w:hAnsi="Century Gothic" w:cs="Century Gothic"/>
                <w:color w:val="9900FF"/>
                <w:sz w:val="18"/>
                <w:szCs w:val="18"/>
              </w:rPr>
            </w:pPr>
          </w:p>
          <w:p w:rsidR="00077A08" w:rsidRDefault="00077A08">
            <w:pPr>
              <w:rPr>
                <w:rFonts w:ascii="Century Gothic" w:eastAsia="Century Gothic" w:hAnsi="Century Gothic" w:cs="Century Gothic"/>
                <w:color w:val="9900FF"/>
                <w:sz w:val="18"/>
                <w:szCs w:val="18"/>
              </w:rPr>
            </w:pPr>
          </w:p>
        </w:tc>
        <w:tc>
          <w:tcPr>
            <w:tcW w:w="5790" w:type="dxa"/>
            <w:gridSpan w:val="2"/>
          </w:tcPr>
          <w:p w:rsidR="00077A08" w:rsidRDefault="009850BC">
            <w:pP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  <w:t>Best part of me - My Emotions</w:t>
            </w:r>
          </w:p>
          <w:p w:rsidR="00077A08" w:rsidRDefault="00077A08">
            <w:pP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</w:pPr>
          </w:p>
          <w:p w:rsidR="00077A08" w:rsidRDefault="009850BC">
            <w:pP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  <w:t xml:space="preserve">Listen to the Colour Monster together - </w:t>
            </w:r>
          </w:p>
          <w:p w:rsidR="00077A08" w:rsidRDefault="009850BC">
            <w:pP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</w:pPr>
            <w:hyperlink r:id="rId14">
              <w:r>
                <w:rPr>
                  <w:rFonts w:ascii="Century Gothic" w:eastAsia="Century Gothic" w:hAnsi="Century Gothic" w:cs="Century Gothic"/>
                  <w:color w:val="00B0F0"/>
                  <w:sz w:val="18"/>
                  <w:szCs w:val="18"/>
                  <w:u w:val="single"/>
                </w:rPr>
                <w:t>https://youtu.be/Ih0iu80u04Y</w:t>
              </w:r>
            </w:hyperlink>
          </w:p>
          <w:p w:rsidR="00077A08" w:rsidRDefault="00077A08">
            <w:pP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</w:pPr>
          </w:p>
          <w:p w:rsidR="00077A08" w:rsidRDefault="009850BC">
            <w:pP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  <w:t>Feelings are different emotions that we go through. We all have feelings - they are part of everyone. We feel different things at different times depending on what happens to us an</w:t>
            </w:r>
            <w: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  <w:t xml:space="preserve">d we have lots of different feelings. </w:t>
            </w:r>
          </w:p>
          <w:p w:rsidR="00077A08" w:rsidRDefault="00077A08">
            <w:pP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</w:pPr>
          </w:p>
          <w:p w:rsidR="00077A08" w:rsidRDefault="009850BC">
            <w:pP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  <w:t xml:space="preserve">II wonder if you could tell me a feeling you </w:t>
            </w:r>
            <w:proofErr w:type="gramStart"/>
            <w: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  <w:t>have?</w:t>
            </w:r>
            <w:proofErr w:type="gramEnd"/>
          </w:p>
          <w:p w:rsidR="00077A08" w:rsidRDefault="00077A08">
            <w:pP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</w:pPr>
          </w:p>
          <w:p w:rsidR="00077A08" w:rsidRDefault="009850BC">
            <w:pP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  <w:t xml:space="preserve">When we have feelings, we might have tingles in our tummies and our faces might change. This is called our facial expression. </w:t>
            </w:r>
          </w:p>
          <w:p w:rsidR="00077A08" w:rsidRDefault="00077A08">
            <w:pP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</w:pPr>
          </w:p>
          <w:p w:rsidR="00077A08" w:rsidRDefault="009850BC">
            <w:pP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  <w:t xml:space="preserve">Can you make a happy face in a mirror? Can you make a sad face in the mirror? </w:t>
            </w:r>
          </w:p>
          <w:p w:rsidR="00077A08" w:rsidRDefault="00077A08">
            <w:pP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</w:pPr>
          </w:p>
          <w:p w:rsidR="00077A08" w:rsidRDefault="009850BC">
            <w:pP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  <w:t>Talk to your adult about what makes you happy and unhappy. Draw a picture of both things and label or write a sentence about what they are.</w:t>
            </w:r>
          </w:p>
        </w:tc>
        <w:tc>
          <w:tcPr>
            <w:tcW w:w="4875" w:type="dxa"/>
            <w:gridSpan w:val="2"/>
          </w:tcPr>
          <w:p w:rsidR="00077A08" w:rsidRDefault="009850BC">
            <w:pP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  <w:t xml:space="preserve">Best part of me - My emotions </w:t>
            </w:r>
          </w:p>
          <w:p w:rsidR="00077A08" w:rsidRDefault="00077A08">
            <w:pP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</w:pPr>
          </w:p>
          <w:p w:rsidR="00077A08" w:rsidRDefault="009850BC">
            <w:pP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  <w:t>Re-l</w:t>
            </w:r>
            <w: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  <w:t xml:space="preserve">isten to the colour monster. With your adult, make a feelings chart at home to show - </w:t>
            </w:r>
            <w:proofErr w:type="gramStart"/>
            <w: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  <w:t>Happy ,</w:t>
            </w:r>
            <w:proofErr w:type="gramEnd"/>
            <w: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  <w:t xml:space="preserve"> Sad, Scared or fear and Angry. Draw a picture of yourself or ask for a photo of you to be taken and printed and add your picture to how you feel today. </w:t>
            </w:r>
          </w:p>
          <w:p w:rsidR="00077A08" w:rsidRDefault="00077A08">
            <w:pP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</w:pPr>
          </w:p>
          <w:p w:rsidR="00077A08" w:rsidRDefault="009850BC">
            <w:pP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  <w:t>Then mak</w:t>
            </w:r>
            <w: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  <w:t>e your own colour monster with junk model - What colour will you be today?</w:t>
            </w:r>
          </w:p>
        </w:tc>
      </w:tr>
    </w:tbl>
    <w:p w:rsidR="00077A08" w:rsidRDefault="00077A08">
      <w:pPr>
        <w:rPr>
          <w:rFonts w:ascii="Century Gothic" w:eastAsia="Century Gothic" w:hAnsi="Century Gothic" w:cs="Century Gothic"/>
        </w:rPr>
      </w:pPr>
      <w:bookmarkStart w:id="1" w:name="_heading=h.gjdgxs" w:colFirst="0" w:colLast="0"/>
      <w:bookmarkEnd w:id="1"/>
    </w:p>
    <w:sectPr w:rsidR="00077A08">
      <w:headerReference w:type="default" r:id="rId15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50BC">
      <w:pPr>
        <w:spacing w:after="0" w:line="240" w:lineRule="auto"/>
      </w:pPr>
      <w:r>
        <w:separator/>
      </w:r>
    </w:p>
  </w:endnote>
  <w:endnote w:type="continuationSeparator" w:id="0">
    <w:p w:rsidR="00000000" w:rsidRDefault="0098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50BC">
      <w:pPr>
        <w:spacing w:after="0" w:line="240" w:lineRule="auto"/>
      </w:pPr>
      <w:r>
        <w:separator/>
      </w:r>
    </w:p>
  </w:footnote>
  <w:footnote w:type="continuationSeparator" w:id="0">
    <w:p w:rsidR="00000000" w:rsidRDefault="0098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08" w:rsidRDefault="009850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44"/>
        <w:szCs w:val="44"/>
      </w:rPr>
    </w:pPr>
    <w:r>
      <w:rPr>
        <w:rFonts w:ascii="Century Gothic" w:eastAsia="Century Gothic" w:hAnsi="Century Gothic" w:cs="Century Gothic"/>
        <w:color w:val="FF0000"/>
        <w:sz w:val="44"/>
        <w:szCs w:val="44"/>
      </w:rPr>
      <w:t>F</w:t>
    </w:r>
    <w:r>
      <w:rPr>
        <w:rFonts w:ascii="Century Gothic" w:eastAsia="Century Gothic" w:hAnsi="Century Gothic" w:cs="Century Gothic"/>
        <w:color w:val="FFC000"/>
        <w:sz w:val="44"/>
        <w:szCs w:val="44"/>
      </w:rPr>
      <w:t>S</w:t>
    </w:r>
    <w:r>
      <w:rPr>
        <w:rFonts w:ascii="Century Gothic" w:eastAsia="Century Gothic" w:hAnsi="Century Gothic" w:cs="Century Gothic"/>
        <w:color w:val="FFFF00"/>
        <w:sz w:val="44"/>
        <w:szCs w:val="44"/>
      </w:rPr>
      <w:t>2</w:t>
    </w:r>
    <w:r>
      <w:rPr>
        <w:rFonts w:ascii="Century Gothic" w:eastAsia="Century Gothic" w:hAnsi="Century Gothic" w:cs="Century Gothic"/>
        <w:color w:val="000000"/>
        <w:sz w:val="44"/>
        <w:szCs w:val="44"/>
      </w:rPr>
      <w:t xml:space="preserve"> </w:t>
    </w:r>
    <w:r>
      <w:rPr>
        <w:rFonts w:ascii="Century Gothic" w:eastAsia="Century Gothic" w:hAnsi="Century Gothic" w:cs="Century Gothic"/>
        <w:color w:val="92D050"/>
        <w:sz w:val="44"/>
        <w:szCs w:val="44"/>
      </w:rPr>
      <w:t>H</w:t>
    </w:r>
    <w:r>
      <w:rPr>
        <w:rFonts w:ascii="Century Gothic" w:eastAsia="Century Gothic" w:hAnsi="Century Gothic" w:cs="Century Gothic"/>
        <w:color w:val="00B050"/>
        <w:sz w:val="44"/>
        <w:szCs w:val="44"/>
      </w:rPr>
      <w:t>o</w:t>
    </w:r>
    <w:r>
      <w:rPr>
        <w:rFonts w:ascii="Century Gothic" w:eastAsia="Century Gothic" w:hAnsi="Century Gothic" w:cs="Century Gothic"/>
        <w:color w:val="00B0F0"/>
        <w:sz w:val="44"/>
        <w:szCs w:val="44"/>
      </w:rPr>
      <w:t>m</w:t>
    </w:r>
    <w:r>
      <w:rPr>
        <w:rFonts w:ascii="Century Gothic" w:eastAsia="Century Gothic" w:hAnsi="Century Gothic" w:cs="Century Gothic"/>
        <w:color w:val="0070C0"/>
        <w:sz w:val="44"/>
        <w:szCs w:val="44"/>
      </w:rPr>
      <w:t xml:space="preserve">e </w:t>
    </w:r>
    <w:r>
      <w:rPr>
        <w:rFonts w:ascii="Century Gothic" w:eastAsia="Century Gothic" w:hAnsi="Century Gothic" w:cs="Century Gothic"/>
        <w:color w:val="7030A0"/>
        <w:sz w:val="44"/>
        <w:szCs w:val="44"/>
      </w:rPr>
      <w:t>L</w:t>
    </w:r>
    <w:r>
      <w:rPr>
        <w:rFonts w:ascii="Century Gothic" w:eastAsia="Century Gothic" w:hAnsi="Century Gothic" w:cs="Century Gothic"/>
        <w:color w:val="FF0000"/>
        <w:sz w:val="44"/>
        <w:szCs w:val="44"/>
      </w:rPr>
      <w:t>e</w:t>
    </w:r>
    <w:r>
      <w:rPr>
        <w:rFonts w:ascii="Century Gothic" w:eastAsia="Century Gothic" w:hAnsi="Century Gothic" w:cs="Century Gothic"/>
        <w:color w:val="FFC000"/>
        <w:sz w:val="44"/>
        <w:szCs w:val="44"/>
      </w:rPr>
      <w:t>a</w:t>
    </w:r>
    <w:r>
      <w:rPr>
        <w:rFonts w:ascii="Century Gothic" w:eastAsia="Century Gothic" w:hAnsi="Century Gothic" w:cs="Century Gothic"/>
        <w:color w:val="FFFF00"/>
        <w:sz w:val="44"/>
        <w:szCs w:val="44"/>
      </w:rPr>
      <w:t>r</w:t>
    </w:r>
    <w:r>
      <w:rPr>
        <w:rFonts w:ascii="Century Gothic" w:eastAsia="Century Gothic" w:hAnsi="Century Gothic" w:cs="Century Gothic"/>
        <w:color w:val="92D050"/>
        <w:sz w:val="44"/>
        <w:szCs w:val="44"/>
      </w:rPr>
      <w:t>n</w:t>
    </w:r>
    <w:r>
      <w:rPr>
        <w:rFonts w:ascii="Century Gothic" w:eastAsia="Century Gothic" w:hAnsi="Century Gothic" w:cs="Century Gothic"/>
        <w:color w:val="00B050"/>
        <w:sz w:val="44"/>
        <w:szCs w:val="44"/>
      </w:rPr>
      <w:t>i</w:t>
    </w:r>
    <w:r>
      <w:rPr>
        <w:rFonts w:ascii="Century Gothic" w:eastAsia="Century Gothic" w:hAnsi="Century Gothic" w:cs="Century Gothic"/>
        <w:color w:val="00B0F0"/>
        <w:sz w:val="44"/>
        <w:szCs w:val="44"/>
      </w:rPr>
      <w:t>n</w:t>
    </w:r>
    <w:r>
      <w:rPr>
        <w:rFonts w:ascii="Century Gothic" w:eastAsia="Century Gothic" w:hAnsi="Century Gothic" w:cs="Century Gothic"/>
        <w:color w:val="0070C0"/>
        <w:sz w:val="44"/>
        <w:szCs w:val="44"/>
      </w:rPr>
      <w:t>g</w:t>
    </w:r>
    <w:r>
      <w:rPr>
        <w:rFonts w:ascii="Century Gothic" w:eastAsia="Century Gothic" w:hAnsi="Century Gothic" w:cs="Century Gothic"/>
        <w:color w:val="000000"/>
        <w:sz w:val="44"/>
        <w:szCs w:val="44"/>
      </w:rPr>
      <w:t xml:space="preserve"> </w:t>
    </w:r>
    <w:r>
      <w:rPr>
        <w:rFonts w:ascii="Century Gothic" w:eastAsia="Century Gothic" w:hAnsi="Century Gothic" w:cs="Century Gothic"/>
        <w:color w:val="7030A0"/>
        <w:sz w:val="44"/>
        <w:szCs w:val="44"/>
      </w:rPr>
      <w:t>T</w:t>
    </w:r>
    <w:r>
      <w:rPr>
        <w:rFonts w:ascii="Century Gothic" w:eastAsia="Century Gothic" w:hAnsi="Century Gothic" w:cs="Century Gothic"/>
        <w:color w:val="FF0000"/>
        <w:sz w:val="44"/>
        <w:szCs w:val="44"/>
      </w:rPr>
      <w:t>i</w:t>
    </w:r>
    <w:r>
      <w:rPr>
        <w:rFonts w:ascii="Century Gothic" w:eastAsia="Century Gothic" w:hAnsi="Century Gothic" w:cs="Century Gothic"/>
        <w:color w:val="FFC000"/>
        <w:sz w:val="44"/>
        <w:szCs w:val="44"/>
      </w:rPr>
      <w:t>m</w:t>
    </w:r>
    <w:r>
      <w:rPr>
        <w:rFonts w:ascii="Century Gothic" w:eastAsia="Century Gothic" w:hAnsi="Century Gothic" w:cs="Century Gothic"/>
        <w:color w:val="FFFF00"/>
        <w:sz w:val="44"/>
        <w:szCs w:val="44"/>
      </w:rPr>
      <w:t>e</w:t>
    </w:r>
    <w:r>
      <w:rPr>
        <w:rFonts w:ascii="Century Gothic" w:eastAsia="Century Gothic" w:hAnsi="Century Gothic" w:cs="Century Gothic"/>
        <w:color w:val="92D050"/>
        <w:sz w:val="44"/>
        <w:szCs w:val="44"/>
      </w:rPr>
      <w:t>t</w:t>
    </w:r>
    <w:r>
      <w:rPr>
        <w:rFonts w:ascii="Century Gothic" w:eastAsia="Century Gothic" w:hAnsi="Century Gothic" w:cs="Century Gothic"/>
        <w:color w:val="00B050"/>
        <w:sz w:val="44"/>
        <w:szCs w:val="44"/>
      </w:rPr>
      <w:t>a</w:t>
    </w:r>
    <w:r>
      <w:rPr>
        <w:rFonts w:ascii="Century Gothic" w:eastAsia="Century Gothic" w:hAnsi="Century Gothic" w:cs="Century Gothic"/>
        <w:color w:val="00B0F0"/>
        <w:sz w:val="44"/>
        <w:szCs w:val="44"/>
      </w:rPr>
      <w:t>b</w:t>
    </w:r>
    <w:r>
      <w:rPr>
        <w:rFonts w:ascii="Century Gothic" w:eastAsia="Century Gothic" w:hAnsi="Century Gothic" w:cs="Century Gothic"/>
        <w:color w:val="7030A0"/>
        <w:sz w:val="44"/>
        <w:szCs w:val="44"/>
      </w:rPr>
      <w:t>l</w:t>
    </w:r>
    <w:r>
      <w:rPr>
        <w:rFonts w:ascii="Century Gothic" w:eastAsia="Century Gothic" w:hAnsi="Century Gothic" w:cs="Century Gothic"/>
        <w:color w:val="FF0000"/>
        <w:sz w:val="44"/>
        <w:szCs w:val="44"/>
      </w:rPr>
      <w:t>e</w:t>
    </w:r>
    <w:r>
      <w:rPr>
        <w:rFonts w:ascii="Century Gothic" w:eastAsia="Century Gothic" w:hAnsi="Century Gothic" w:cs="Century Gothic"/>
        <w:color w:val="000000"/>
        <w:sz w:val="44"/>
        <w:szCs w:val="44"/>
      </w:rPr>
      <w:t xml:space="preserve"> – WB </w:t>
    </w:r>
    <w:r>
      <w:rPr>
        <w:rFonts w:ascii="Century Gothic" w:eastAsia="Century Gothic" w:hAnsi="Century Gothic" w:cs="Century Gothic"/>
        <w:sz w:val="44"/>
        <w:szCs w:val="44"/>
      </w:rPr>
      <w:t>05.01</w:t>
    </w:r>
    <w:r>
      <w:rPr>
        <w:rFonts w:ascii="Century Gothic" w:eastAsia="Century Gothic" w:hAnsi="Century Gothic" w:cs="Century Gothic"/>
        <w:color w:val="000000"/>
        <w:sz w:val="44"/>
        <w:szCs w:val="44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7A08"/>
    <w:rsid w:val="00077A08"/>
    <w:rsid w:val="0098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AB"/>
  </w:style>
  <w:style w:type="paragraph" w:styleId="Footer">
    <w:name w:val="footer"/>
    <w:basedOn w:val="Normal"/>
    <w:link w:val="Foot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AB"/>
  </w:style>
  <w:style w:type="table" w:styleId="TableGrid">
    <w:name w:val="Table Grid"/>
    <w:basedOn w:val="TableNormal"/>
    <w:uiPriority w:val="39"/>
    <w:rsid w:val="00CC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AB"/>
  </w:style>
  <w:style w:type="paragraph" w:styleId="Footer">
    <w:name w:val="footer"/>
    <w:basedOn w:val="Normal"/>
    <w:link w:val="Foot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AB"/>
  </w:style>
  <w:style w:type="table" w:styleId="TableGrid">
    <w:name w:val="Table Grid"/>
    <w:basedOn w:val="TableNormal"/>
    <w:uiPriority w:val="39"/>
    <w:rsid w:val="00CC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bLSXw0fDmA" TargetMode="External"/><Relationship Id="rId13" Type="http://schemas.openxmlformats.org/officeDocument/2006/relationships/hyperlink" Target="https://www.youtube.com/watch?v=WTeqUejf3D0&amp;t=10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96WFbOHUhF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2hKVL23O6x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youtu.be/CDo6o9Wmn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t6Pn2zVz3eo" TargetMode="External"/><Relationship Id="rId14" Type="http://schemas.openxmlformats.org/officeDocument/2006/relationships/hyperlink" Target="https://youtu.be/Ih0iu80u04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kU+Vcq1dCbo0kik6Xoe/zT9B0g==">AMUW2mX7e0rFcFy5LiOWarxHLLUbTwzdiKGeV/DXy+cYKdAZ4hRI7wFl7tRUl1kyGMOozZUqGupR8FNZcYJ/GH9NbnhIP6H+DyFxb7TKKS/iysuYK/+D+qptV72aIV4UJ3VqrZ+xLexx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2A1FF2B7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CBarrett</dc:creator>
  <cp:lastModifiedBy>E Montgomery</cp:lastModifiedBy>
  <cp:revision>2</cp:revision>
  <dcterms:created xsi:type="dcterms:W3CDTF">2020-10-04T17:45:00Z</dcterms:created>
  <dcterms:modified xsi:type="dcterms:W3CDTF">2020-10-04T17:45:00Z</dcterms:modified>
</cp:coreProperties>
</file>