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4A" w:rsidRDefault="00CA62D0" w:rsidP="00387C14">
      <w:pPr>
        <w:spacing w:before="86" w:line="276" w:lineRule="auto"/>
        <w:rPr>
          <w:rFonts w:ascii="Minion Pro" w:hAnsi="Minion Pro"/>
          <w:bCs/>
          <w:color w:val="000000"/>
          <w:sz w:val="24"/>
          <w:szCs w:val="24"/>
          <w:lang w:eastAsia="en-GB"/>
        </w:rPr>
      </w:pPr>
      <w:r>
        <w:rPr>
          <w:rFonts w:ascii="Trajan Pro" w:hAnsi="Trajan Pro"/>
          <w:noProof/>
          <w:sz w:val="40"/>
          <w:szCs w:val="40"/>
          <w:lang w:eastAsia="en-GB"/>
        </w:rPr>
        <mc:AlternateContent>
          <mc:Choice Requires="wps">
            <w:drawing>
              <wp:anchor distT="45720" distB="45720" distL="114300" distR="114300" simplePos="0" relativeHeight="251652096" behindDoc="0" locked="0" layoutInCell="1" allowOverlap="1">
                <wp:simplePos x="0" y="0"/>
                <wp:positionH relativeFrom="column">
                  <wp:posOffset>0</wp:posOffset>
                </wp:positionH>
                <wp:positionV relativeFrom="page">
                  <wp:posOffset>1852295</wp:posOffset>
                </wp:positionV>
                <wp:extent cx="8867775" cy="92011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920115"/>
                        </a:xfrm>
                        <a:prstGeom prst="rect">
                          <a:avLst/>
                        </a:prstGeom>
                        <a:solidFill>
                          <a:srgbClr val="FF0000">
                            <a:alpha val="10196"/>
                          </a:srgbClr>
                        </a:solidFill>
                        <a:ln w="9525">
                          <a:solidFill>
                            <a:srgbClr val="FF0000"/>
                          </a:solidFill>
                          <a:miter lim="800000"/>
                          <a:headEnd/>
                          <a:tailEnd/>
                        </a:ln>
                      </wps:spPr>
                      <wps:txbx>
                        <w:txbxContent>
                          <w:p w:rsidR="00C76C55" w:rsidRPr="000E5435" w:rsidRDefault="00C76C55" w:rsidP="000D2387">
                            <w:pPr>
                              <w:rPr>
                                <w:rFonts w:ascii="Minion Pro" w:eastAsia="Times New Roman" w:hAnsi="Minion Pro" w:cs="Times New Roman"/>
                                <w:b/>
                                <w:bCs/>
                                <w:color w:val="000000"/>
                                <w:lang w:eastAsia="en-GB"/>
                              </w:rPr>
                            </w:pPr>
                            <w:r w:rsidRPr="000E5435">
                              <w:rPr>
                                <w:rFonts w:ascii="Trajan Pro" w:hAnsi="Trajan Pro"/>
                              </w:rPr>
                              <w:t xml:space="preserve">Department for Education Vision for </w:t>
                            </w:r>
                            <w:r>
                              <w:rPr>
                                <w:rFonts w:ascii="Trajan Pro" w:hAnsi="Trajan Pro"/>
                              </w:rPr>
                              <w:t xml:space="preserve">the Primary </w:t>
                            </w:r>
                            <w:r w:rsidRPr="000E5435">
                              <w:rPr>
                                <w:rFonts w:ascii="Trajan Pro" w:hAnsi="Trajan Pro"/>
                              </w:rPr>
                              <w:t>PE and Sport Premium</w:t>
                            </w:r>
                          </w:p>
                          <w:p w:rsidR="00C76C55" w:rsidRPr="00365D00" w:rsidRDefault="00C76C55" w:rsidP="000D2387">
                            <w:pPr>
                              <w:rPr>
                                <w:rFonts w:ascii="Minion Pro" w:hAnsi="Minion Pro"/>
                              </w:rPr>
                            </w:pPr>
                            <w:r w:rsidRPr="00365D00">
                              <w:rPr>
                                <w:rFonts w:ascii="Minion Pro" w:eastAsia="Times New Roman" w:hAnsi="Minion Pro" w:cs="Times New Roman"/>
                                <w:b/>
                                <w:bCs/>
                                <w:color w:val="000000"/>
                                <w:lang w:eastAsia="en-GB"/>
                              </w:rPr>
                              <w:t xml:space="preserve">ALL </w:t>
                            </w:r>
                            <w:r w:rsidRPr="00365D00">
                              <w:rPr>
                                <w:rFonts w:ascii="Minion Pro" w:eastAsia="Times New Roman" w:hAnsi="Minion Pro" w:cs="Times New Roman"/>
                                <w:color w:val="000000"/>
                                <w:lang w:eastAsia="en-GB"/>
                              </w:rPr>
                              <w:t xml:space="preserve">pupils leaving primary school </w:t>
                            </w:r>
                            <w:r w:rsidRPr="00365D00">
                              <w:rPr>
                                <w:rFonts w:ascii="Minion Pro" w:eastAsia="Times New Roman" w:hAnsi="Minion Pro" w:cs="Times New Roman"/>
                                <w:b/>
                                <w:bCs/>
                                <w:color w:val="000000"/>
                                <w:lang w:eastAsia="en-GB"/>
                              </w:rPr>
                              <w:t>physically literate</w:t>
                            </w:r>
                            <w:r w:rsidRPr="00365D00">
                              <w:rPr>
                                <w:rFonts w:ascii="Minion Pro" w:eastAsia="Times New Roman" w:hAnsi="Minion Pro" w:cs="Times New Roman"/>
                                <w:color w:val="000000"/>
                                <w:lang w:eastAsia="en-GB"/>
                              </w:rPr>
                              <w:t xml:space="preserve"> and with the </w:t>
                            </w:r>
                            <w:r w:rsidRPr="00365D00">
                              <w:rPr>
                                <w:rFonts w:ascii="Minion Pro" w:eastAsia="Times New Roman" w:hAnsi="Minion Pro" w:cs="Times New Roman"/>
                                <w:b/>
                                <w:bCs/>
                                <w:color w:val="000000"/>
                                <w:lang w:eastAsia="en-GB"/>
                              </w:rPr>
                              <w:t>knowledge, skills and motivation</w:t>
                            </w:r>
                            <w:r w:rsidRPr="00365D00">
                              <w:rPr>
                                <w:rFonts w:ascii="Minion Pro" w:eastAsia="Times New Roman" w:hAnsi="Minion Pro" w:cs="Times New Roman"/>
                                <w:color w:val="000000"/>
                                <w:lang w:eastAsia="en-GB"/>
                              </w:rPr>
                              <w:t xml:space="preserve"> necessary to equip them for a </w:t>
                            </w:r>
                            <w:r w:rsidRPr="00365D00">
                              <w:rPr>
                                <w:rFonts w:ascii="Minion Pro" w:eastAsia="Times New Roman" w:hAnsi="Minion Pro" w:cs="Times New Roman"/>
                                <w:b/>
                                <w:bCs/>
                                <w:color w:val="000000"/>
                                <w:lang w:eastAsia="en-GB"/>
                              </w:rPr>
                              <w:t xml:space="preserve">healthy, active lifestyle </w:t>
                            </w:r>
                            <w:r w:rsidRPr="00365D00">
                              <w:rPr>
                                <w:rFonts w:ascii="Minion Pro" w:eastAsia="Times New Roman" w:hAnsi="Minion Pro" w:cs="Times New Roman"/>
                                <w:color w:val="000000"/>
                                <w:lang w:eastAsia="en-GB"/>
                              </w:rPr>
                              <w:t xml:space="preserve">and </w:t>
                            </w:r>
                            <w:r w:rsidRPr="00365D00">
                              <w:rPr>
                                <w:rFonts w:ascii="Minion Pro" w:eastAsia="Times New Roman" w:hAnsi="Minion Pro" w:cs="Times New Roman"/>
                                <w:b/>
                                <w:bCs/>
                                <w:color w:val="000000"/>
                                <w:lang w:eastAsia="en-GB"/>
                              </w:rPr>
                              <w:t xml:space="preserve">lifelong participation </w:t>
                            </w:r>
                            <w:r w:rsidRPr="00365D00">
                              <w:rPr>
                                <w:rFonts w:ascii="Minion Pro" w:eastAsia="Times New Roman" w:hAnsi="Minion Pro" w:cs="Times New Roman"/>
                                <w:color w:val="000000"/>
                                <w:lang w:eastAsia="en-GB"/>
                              </w:rPr>
                              <w:t>in physical activity and 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5.85pt;width:698.25pt;height:72.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" fillcolor="red" strokecolor="red">
                <v:fill opacity="6682f"/>
                <v:textbox>
                  <w:txbxContent>
                    <w:p w:rsidR="00C76C55" w:rsidRPr="000E5435" w:rsidRDefault="00C76C55" w:rsidP="000D2387">
                      <w:pPr>
                        <w:rPr>
                          <w:rFonts w:ascii="Minion Pro" w:eastAsia="Times New Roman" w:hAnsi="Minion Pro" w:cs="Times New Roman"/>
                          <w:b/>
                          <w:bCs/>
                          <w:color w:val="000000"/>
                          <w:lang w:eastAsia="en-GB"/>
                        </w:rPr>
                      </w:pPr>
                      <w:r w:rsidRPr="000E5435">
                        <w:rPr>
                          <w:rFonts w:ascii="Trajan Pro" w:hAnsi="Trajan Pro"/>
                        </w:rPr>
                        <w:t xml:space="preserve">Department for Education Vision for </w:t>
                      </w:r>
                      <w:r>
                        <w:rPr>
                          <w:rFonts w:ascii="Trajan Pro" w:hAnsi="Trajan Pro"/>
                        </w:rPr>
                        <w:t xml:space="preserve">the Primary </w:t>
                      </w:r>
                      <w:r w:rsidRPr="000E5435">
                        <w:rPr>
                          <w:rFonts w:ascii="Trajan Pro" w:hAnsi="Trajan Pro"/>
                        </w:rPr>
                        <w:t>PE and Sport Premium</w:t>
                      </w:r>
                    </w:p>
                    <w:p w:rsidR="00C76C55" w:rsidRPr="00365D00" w:rsidRDefault="00C76C55" w:rsidP="000D2387">
                      <w:pPr>
                        <w:rPr>
                          <w:rFonts w:ascii="Minion Pro" w:hAnsi="Minion Pro"/>
                        </w:rPr>
                      </w:pPr>
                      <w:r w:rsidRPr="00365D00">
                        <w:rPr>
                          <w:rFonts w:ascii="Minion Pro" w:eastAsia="Times New Roman" w:hAnsi="Minion Pro" w:cs="Times New Roman"/>
                          <w:b/>
                          <w:bCs/>
                          <w:color w:val="000000"/>
                          <w:lang w:eastAsia="en-GB"/>
                        </w:rPr>
                        <w:t xml:space="preserve">ALL </w:t>
                      </w:r>
                      <w:r w:rsidRPr="00365D00">
                        <w:rPr>
                          <w:rFonts w:ascii="Minion Pro" w:eastAsia="Times New Roman" w:hAnsi="Minion Pro" w:cs="Times New Roman"/>
                          <w:color w:val="000000"/>
                          <w:lang w:eastAsia="en-GB"/>
                        </w:rPr>
                        <w:t xml:space="preserve">pupils leaving primary school </w:t>
                      </w:r>
                      <w:r w:rsidRPr="00365D00">
                        <w:rPr>
                          <w:rFonts w:ascii="Minion Pro" w:eastAsia="Times New Roman" w:hAnsi="Minion Pro" w:cs="Times New Roman"/>
                          <w:b/>
                          <w:bCs/>
                          <w:color w:val="000000"/>
                          <w:lang w:eastAsia="en-GB"/>
                        </w:rPr>
                        <w:t>physically literate</w:t>
                      </w:r>
                      <w:r w:rsidRPr="00365D00">
                        <w:rPr>
                          <w:rFonts w:ascii="Minion Pro" w:eastAsia="Times New Roman" w:hAnsi="Minion Pro" w:cs="Times New Roman"/>
                          <w:color w:val="000000"/>
                          <w:lang w:eastAsia="en-GB"/>
                        </w:rPr>
                        <w:t xml:space="preserve"> and with the </w:t>
                      </w:r>
                      <w:r w:rsidRPr="00365D00">
                        <w:rPr>
                          <w:rFonts w:ascii="Minion Pro" w:eastAsia="Times New Roman" w:hAnsi="Minion Pro" w:cs="Times New Roman"/>
                          <w:b/>
                          <w:bCs/>
                          <w:color w:val="000000"/>
                          <w:lang w:eastAsia="en-GB"/>
                        </w:rPr>
                        <w:t>knowledge, skills and motivation</w:t>
                      </w:r>
                      <w:r w:rsidRPr="00365D00">
                        <w:rPr>
                          <w:rFonts w:ascii="Minion Pro" w:eastAsia="Times New Roman" w:hAnsi="Minion Pro" w:cs="Times New Roman"/>
                          <w:color w:val="000000"/>
                          <w:lang w:eastAsia="en-GB"/>
                        </w:rPr>
                        <w:t xml:space="preserve"> necessary to equip them for a </w:t>
                      </w:r>
                      <w:r w:rsidRPr="00365D00">
                        <w:rPr>
                          <w:rFonts w:ascii="Minion Pro" w:eastAsia="Times New Roman" w:hAnsi="Minion Pro" w:cs="Times New Roman"/>
                          <w:b/>
                          <w:bCs/>
                          <w:color w:val="000000"/>
                          <w:lang w:eastAsia="en-GB"/>
                        </w:rPr>
                        <w:t xml:space="preserve">healthy, active lifestyle </w:t>
                      </w:r>
                      <w:r w:rsidRPr="00365D00">
                        <w:rPr>
                          <w:rFonts w:ascii="Minion Pro" w:eastAsia="Times New Roman" w:hAnsi="Minion Pro" w:cs="Times New Roman"/>
                          <w:color w:val="000000"/>
                          <w:lang w:eastAsia="en-GB"/>
                        </w:rPr>
                        <w:t xml:space="preserve">and </w:t>
                      </w:r>
                      <w:r w:rsidRPr="00365D00">
                        <w:rPr>
                          <w:rFonts w:ascii="Minion Pro" w:eastAsia="Times New Roman" w:hAnsi="Minion Pro" w:cs="Times New Roman"/>
                          <w:b/>
                          <w:bCs/>
                          <w:color w:val="000000"/>
                          <w:lang w:eastAsia="en-GB"/>
                        </w:rPr>
                        <w:t xml:space="preserve">lifelong participation </w:t>
                      </w:r>
                      <w:r w:rsidRPr="00365D00">
                        <w:rPr>
                          <w:rFonts w:ascii="Minion Pro" w:eastAsia="Times New Roman" w:hAnsi="Minion Pro" w:cs="Times New Roman"/>
                          <w:color w:val="000000"/>
                          <w:lang w:eastAsia="en-GB"/>
                        </w:rPr>
                        <w:t>in physical activity and sport</w:t>
                      </w:r>
                    </w:p>
                  </w:txbxContent>
                </v:textbox>
                <w10:wrap type="square" anchory="page"/>
              </v:shape>
            </w:pict>
          </mc:Fallback>
        </mc:AlternateContent>
      </w:r>
    </w:p>
    <w:p w:rsidR="00B36E25" w:rsidRPr="008E22F1" w:rsidRDefault="00CA62D0" w:rsidP="00387C14">
      <w:pPr>
        <w:spacing w:before="86" w:line="276" w:lineRule="auto"/>
        <w:rPr>
          <w:rFonts w:ascii="Trajan Pro" w:hAnsi="Trajan Pro"/>
          <w:sz w:val="40"/>
          <w:szCs w:val="40"/>
        </w:rPr>
      </w:pPr>
      <w:r>
        <w:rPr>
          <w:rFonts w:ascii="Trajan Pro" w:hAnsi="Trajan Pro"/>
          <w:noProof/>
          <w:sz w:val="40"/>
          <w:szCs w:val="40"/>
          <w:lang w:eastAsia="en-GB"/>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ge">
                  <wp:posOffset>707390</wp:posOffset>
                </wp:positionV>
                <wp:extent cx="8867775" cy="866775"/>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66775"/>
                        </a:xfrm>
                        <a:prstGeom prst="rect">
                          <a:avLst/>
                        </a:prstGeom>
                        <a:noFill/>
                        <a:ln w="9525">
                          <a:noFill/>
                          <a:miter lim="800000"/>
                          <a:headEnd/>
                          <a:tailEnd/>
                        </a:ln>
                      </wps:spPr>
                      <wps:txbx>
                        <w:txbxContent>
                          <w:p w:rsidR="00C76C55" w:rsidRDefault="00C76C55" w:rsidP="008E22F1">
                            <w:pPr>
                              <w:jc w:val="center"/>
                              <w:rPr>
                                <w:rFonts w:ascii="Trajan Pro" w:hAnsi="Trajan Pro"/>
                                <w:sz w:val="40"/>
                                <w:szCs w:val="40"/>
                              </w:rPr>
                            </w:pPr>
                            <w:r>
                              <w:rPr>
                                <w:rFonts w:ascii="Trajan Pro" w:hAnsi="Trajan Pro"/>
                                <w:noProof/>
                                <w:sz w:val="40"/>
                                <w:szCs w:val="40"/>
                                <w:lang w:eastAsia="en-GB"/>
                              </w:rPr>
                              <w:drawing>
                                <wp:inline distT="0" distB="0" distL="0" distR="0">
                                  <wp:extent cx="1015999" cy="675341"/>
                                  <wp:effectExtent l="0" t="0" r="0" b="0"/>
                                  <wp:docPr id="2" name="Picture 2" descr="\\psf\Home\Documents\Documents From Old Laptop\My Documents\CtK\CTK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me\Documents\Documents From Old Laptop\My Documents\CtK\CTK Logo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963" cy="675317"/>
                                          </a:xfrm>
                                          <a:prstGeom prst="rect">
                                            <a:avLst/>
                                          </a:prstGeom>
                                          <a:noFill/>
                                          <a:ln>
                                            <a:noFill/>
                                          </a:ln>
                                        </pic:spPr>
                                      </pic:pic>
                                    </a:graphicData>
                                  </a:graphic>
                                </wp:inline>
                              </w:drawing>
                            </w:r>
                            <w:r w:rsidRPr="008E22F1">
                              <w:rPr>
                                <w:rFonts w:ascii="Trajan Pro" w:hAnsi="Trajan Pro"/>
                                <w:sz w:val="40"/>
                                <w:szCs w:val="40"/>
                              </w:rPr>
                              <w:t>Evidencing the Impact of</w:t>
                            </w:r>
                            <w:r>
                              <w:rPr>
                                <w:rFonts w:ascii="Trajan Pro" w:hAnsi="Trajan Pro"/>
                                <w:sz w:val="40"/>
                                <w:szCs w:val="40"/>
                              </w:rPr>
                              <w:t xml:space="preserve"> Primary PE and Sport Premium</w:t>
                            </w:r>
                          </w:p>
                          <w:p w:rsidR="00C76C55" w:rsidRDefault="00C76C55" w:rsidP="008E22F1">
                            <w:pPr>
                              <w:jc w:val="center"/>
                              <w:rPr>
                                <w:rFonts w:ascii="Trajan Pro" w:hAnsi="Trajan Pro"/>
                                <w:sz w:val="40"/>
                                <w:szCs w:val="40"/>
                              </w:rPr>
                            </w:pPr>
                          </w:p>
                          <w:p w:rsidR="00C76C55" w:rsidRDefault="00C76C55" w:rsidP="008E22F1">
                            <w:pPr>
                              <w:jc w:val="center"/>
                              <w:rPr>
                                <w:rFonts w:ascii="Trajan Pro" w:hAnsi="Trajan Pro"/>
                                <w:sz w:val="40"/>
                                <w:szCs w:val="40"/>
                              </w:rPr>
                            </w:pPr>
                          </w:p>
                          <w:p w:rsidR="00C76C55" w:rsidRDefault="00C76C55" w:rsidP="008E22F1">
                            <w:pPr>
                              <w:jc w:val="center"/>
                              <w:rPr>
                                <w:rFonts w:ascii="Trajan Pro" w:hAnsi="Trajan Pro"/>
                                <w:sz w:val="40"/>
                                <w:szCs w:val="40"/>
                              </w:rPr>
                            </w:pPr>
                          </w:p>
                          <w:p w:rsidR="00C76C55" w:rsidRPr="00365D00" w:rsidRDefault="00C76C55" w:rsidP="008E22F1">
                            <w:pPr>
                              <w:jc w:val="center"/>
                              <w:rPr>
                                <w:rFonts w:ascii="Minion Pro" w:hAnsi="Minion Pro"/>
                              </w:rPr>
                            </w:pPr>
                            <w:r>
                              <w:rPr>
                                <w:rFonts w:ascii="Trajan Pro" w:hAnsi="Trajan Pro"/>
                                <w:sz w:val="40"/>
                                <w:szCs w:val="4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55.7pt;width:698.25pt;height:6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" filled="f" stroked="f">
                <v:textbox>
                  <w:txbxContent>
                    <w:p w:rsidR="00C76C55" w:rsidRDefault="00C76C55" w:rsidP="008E22F1">
                      <w:pPr>
                        <w:jc w:val="center"/>
                        <w:rPr>
                          <w:rFonts w:ascii="Trajan Pro" w:hAnsi="Trajan Pro"/>
                          <w:sz w:val="40"/>
                          <w:szCs w:val="40"/>
                        </w:rPr>
                      </w:pPr>
                      <w:r>
                        <w:rPr>
                          <w:rFonts w:ascii="Trajan Pro" w:hAnsi="Trajan Pro"/>
                          <w:noProof/>
                          <w:sz w:val="40"/>
                          <w:szCs w:val="40"/>
                          <w:lang w:eastAsia="en-GB"/>
                        </w:rPr>
                        <w:drawing>
                          <wp:inline distT="0" distB="0" distL="0" distR="0">
                            <wp:extent cx="1015999" cy="675341"/>
                            <wp:effectExtent l="0" t="0" r="0" b="0"/>
                            <wp:docPr id="2" name="Picture 2" descr="\\psf\Home\Documents\Documents From Old Laptop\My Documents\CtK\CTK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me\Documents\Documents From Old Laptop\My Documents\CtK\CTK Logo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5963" cy="675317"/>
                                    </a:xfrm>
                                    <a:prstGeom prst="rect">
                                      <a:avLst/>
                                    </a:prstGeom>
                                    <a:noFill/>
                                    <a:ln>
                                      <a:noFill/>
                                    </a:ln>
                                  </pic:spPr>
                                </pic:pic>
                              </a:graphicData>
                            </a:graphic>
                          </wp:inline>
                        </w:drawing>
                      </w:r>
                      <w:r w:rsidRPr="008E22F1">
                        <w:rPr>
                          <w:rFonts w:ascii="Trajan Pro" w:hAnsi="Trajan Pro"/>
                          <w:sz w:val="40"/>
                          <w:szCs w:val="40"/>
                        </w:rPr>
                        <w:t>Evidencing the Impact of</w:t>
                      </w:r>
                      <w:r>
                        <w:rPr>
                          <w:rFonts w:ascii="Trajan Pro" w:hAnsi="Trajan Pro"/>
                          <w:sz w:val="40"/>
                          <w:szCs w:val="40"/>
                        </w:rPr>
                        <w:t xml:space="preserve"> Primary PE and Sport Premium</w:t>
                      </w:r>
                    </w:p>
                    <w:p w:rsidR="00C76C55" w:rsidRDefault="00C76C55" w:rsidP="008E22F1">
                      <w:pPr>
                        <w:jc w:val="center"/>
                        <w:rPr>
                          <w:rFonts w:ascii="Trajan Pro" w:hAnsi="Trajan Pro"/>
                          <w:sz w:val="40"/>
                          <w:szCs w:val="40"/>
                        </w:rPr>
                      </w:pPr>
                    </w:p>
                    <w:p w:rsidR="00C76C55" w:rsidRDefault="00C76C55" w:rsidP="008E22F1">
                      <w:pPr>
                        <w:jc w:val="center"/>
                        <w:rPr>
                          <w:rFonts w:ascii="Trajan Pro" w:hAnsi="Trajan Pro"/>
                          <w:sz w:val="40"/>
                          <w:szCs w:val="40"/>
                        </w:rPr>
                      </w:pPr>
                    </w:p>
                    <w:p w:rsidR="00C76C55" w:rsidRDefault="00C76C55" w:rsidP="008E22F1">
                      <w:pPr>
                        <w:jc w:val="center"/>
                        <w:rPr>
                          <w:rFonts w:ascii="Trajan Pro" w:hAnsi="Trajan Pro"/>
                          <w:sz w:val="40"/>
                          <w:szCs w:val="40"/>
                        </w:rPr>
                      </w:pPr>
                    </w:p>
                    <w:p w:rsidR="00C76C55" w:rsidRPr="00365D00" w:rsidRDefault="00C76C55" w:rsidP="008E22F1">
                      <w:pPr>
                        <w:jc w:val="center"/>
                        <w:rPr>
                          <w:rFonts w:ascii="Minion Pro" w:hAnsi="Minion Pro"/>
                        </w:rPr>
                      </w:pPr>
                      <w:r>
                        <w:rPr>
                          <w:rFonts w:ascii="Trajan Pro" w:hAnsi="Trajan Pro"/>
                          <w:sz w:val="40"/>
                          <w:szCs w:val="40"/>
                        </w:rPr>
                        <w:br/>
                      </w:r>
                    </w:p>
                  </w:txbxContent>
                </v:textbox>
                <w10:wrap type="square" anchory="page"/>
              </v:shape>
            </w:pict>
          </mc:Fallback>
        </mc:AlternateContent>
      </w:r>
      <w:r w:rsidR="00B36E25" w:rsidRPr="0083747E">
        <w:rPr>
          <w:rFonts w:ascii="Minion Pro" w:hAnsi="Minion Pro"/>
          <w:bCs/>
          <w:color w:val="000000"/>
          <w:sz w:val="24"/>
          <w:szCs w:val="24"/>
          <w:lang w:eastAsia="en-GB"/>
        </w:rPr>
        <w:t>The funding has been provided to ensure impact against the following</w:t>
      </w:r>
      <w:r w:rsidR="00B940B9">
        <w:rPr>
          <w:rFonts w:ascii="Minion Pro" w:hAnsi="Minion Pro"/>
          <w:bCs/>
          <w:color w:val="000000"/>
          <w:sz w:val="24"/>
          <w:szCs w:val="24"/>
          <w:lang w:eastAsia="en-GB"/>
        </w:rPr>
        <w:t xml:space="preserve"> </w:t>
      </w:r>
      <w:r w:rsidR="00B36E25" w:rsidRPr="00B36E25">
        <w:rPr>
          <w:rFonts w:ascii="Minion Pro" w:hAnsi="Minion Pro"/>
          <w:b/>
          <w:bCs/>
          <w:sz w:val="24"/>
          <w:szCs w:val="24"/>
          <w:lang w:eastAsia="en-GB"/>
        </w:rPr>
        <w:t>OBJECTIVE</w:t>
      </w:r>
      <w:r w:rsidR="00B36E25" w:rsidRPr="00386894">
        <w:rPr>
          <w:rFonts w:ascii="Trajan Pro" w:hAnsi="Trajan Pro"/>
          <w:b/>
          <w:bCs/>
          <w:sz w:val="24"/>
          <w:szCs w:val="24"/>
          <w:lang w:eastAsia="en-GB"/>
        </w:rPr>
        <w:t>:</w:t>
      </w:r>
      <w:r w:rsidR="000E5435">
        <w:rPr>
          <w:rFonts w:ascii="Minion Pro" w:hAnsi="Minion Pro"/>
          <w:b/>
          <w:bCs/>
          <w:sz w:val="24"/>
          <w:szCs w:val="24"/>
          <w:lang w:eastAsia="en-GB"/>
        </w:rPr>
        <w:tab/>
      </w:r>
      <w:r w:rsidR="00B36E25">
        <w:rPr>
          <w:rFonts w:ascii="Minion Pro" w:hAnsi="Minion Pro"/>
          <w:b/>
          <w:bCs/>
          <w:sz w:val="24"/>
          <w:szCs w:val="24"/>
          <w:lang w:eastAsia="en-GB"/>
        </w:rPr>
        <w:br/>
      </w:r>
      <w:r w:rsidR="00B36E25">
        <w:rPr>
          <w:rFonts w:ascii="Minion Pro" w:hAnsi="Minion Pro"/>
          <w:b/>
          <w:bCs/>
          <w:sz w:val="24"/>
          <w:szCs w:val="24"/>
          <w:lang w:eastAsia="en-GB"/>
        </w:rPr>
        <w:br/>
      </w:r>
      <w:r w:rsidR="00B36E25" w:rsidRPr="0083747E">
        <w:rPr>
          <w:rFonts w:ascii="Minion Pro" w:hAnsi="Minion Pro"/>
          <w:sz w:val="24"/>
          <w:szCs w:val="24"/>
          <w:lang w:eastAsia="en-GB"/>
        </w:rPr>
        <w:t xml:space="preserve">To achieve </w:t>
      </w:r>
      <w:r w:rsidR="00B36E25" w:rsidRPr="0083747E">
        <w:rPr>
          <w:rFonts w:ascii="Minion Pro" w:hAnsi="Minion Pro"/>
          <w:sz w:val="24"/>
          <w:szCs w:val="24"/>
          <w:u w:val="single"/>
          <w:lang w:eastAsia="en-GB"/>
        </w:rPr>
        <w:t>self-sustaining improvement</w:t>
      </w:r>
      <w:r w:rsidR="00B36E25" w:rsidRPr="0083747E">
        <w:rPr>
          <w:rFonts w:ascii="Minion Pro" w:hAnsi="Minion Pro"/>
          <w:sz w:val="24"/>
          <w:szCs w:val="24"/>
          <w:lang w:eastAsia="en-GB"/>
        </w:rPr>
        <w:t xml:space="preserve"> in the quality of PE and sport in primary schools. It is important to emphasise that the focus of spending must lead to long lasting impact against the vision </w:t>
      </w:r>
      <w:r w:rsidR="00B36E25" w:rsidRPr="0083747E">
        <w:rPr>
          <w:rFonts w:ascii="Minion Pro" w:hAnsi="Minion Pro"/>
          <w:i/>
          <w:sz w:val="24"/>
          <w:szCs w:val="24"/>
          <w:lang w:eastAsia="en-GB"/>
        </w:rPr>
        <w:t>(above)</w:t>
      </w:r>
      <w:r w:rsidR="00B36E25" w:rsidRPr="0083747E">
        <w:rPr>
          <w:rFonts w:ascii="Minion Pro" w:hAnsi="Minion Pro"/>
          <w:sz w:val="24"/>
          <w:szCs w:val="24"/>
          <w:lang w:eastAsia="en-GB"/>
        </w:rPr>
        <w:t xml:space="preserve"> that will live on well beyond the </w:t>
      </w:r>
      <w:r w:rsidR="00CF552C">
        <w:rPr>
          <w:rFonts w:ascii="Minion Pro" w:hAnsi="Minion Pro"/>
          <w:sz w:val="24"/>
          <w:szCs w:val="24"/>
          <w:lang w:eastAsia="en-GB"/>
        </w:rPr>
        <w:t xml:space="preserve">Primary </w:t>
      </w:r>
      <w:r w:rsidR="00B36E25" w:rsidRPr="0083747E">
        <w:rPr>
          <w:rFonts w:ascii="Minion Pro" w:hAnsi="Minion Pro"/>
          <w:sz w:val="24"/>
          <w:szCs w:val="24"/>
          <w:lang w:eastAsia="en-GB"/>
        </w:rPr>
        <w:t xml:space="preserve">PE and Sport Premium funding. </w:t>
      </w:r>
      <w:r w:rsidR="000E5435">
        <w:rPr>
          <w:rFonts w:ascii="Minion Pro" w:hAnsi="Minion Pro"/>
          <w:sz w:val="24"/>
          <w:szCs w:val="24"/>
          <w:lang w:eastAsia="en-GB"/>
        </w:rPr>
        <w:tab/>
      </w:r>
      <w:r w:rsidR="00B36E25">
        <w:rPr>
          <w:rFonts w:ascii="Minion Pro" w:hAnsi="Minion Pro"/>
          <w:bCs/>
          <w:color w:val="000000"/>
          <w:sz w:val="24"/>
          <w:szCs w:val="24"/>
          <w:lang w:eastAsia="en-GB"/>
        </w:rPr>
        <w:br/>
      </w:r>
      <w:r w:rsidR="00B36E25">
        <w:rPr>
          <w:rFonts w:ascii="Minion Pro" w:hAnsi="Minion Pro"/>
          <w:bCs/>
          <w:color w:val="000000"/>
          <w:sz w:val="24"/>
          <w:szCs w:val="24"/>
          <w:lang w:eastAsia="en-GB"/>
        </w:rPr>
        <w:br/>
      </w:r>
      <w:r w:rsidR="00B36E25" w:rsidRPr="008E22F1">
        <w:rPr>
          <w:rFonts w:ascii="Minion Pro" w:hAnsi="Minion Pro"/>
          <w:b/>
          <w:sz w:val="24"/>
          <w:szCs w:val="24"/>
          <w:lang w:eastAsia="en-GB"/>
        </w:rPr>
        <w:t>It is expected that schools will see an improvement against the following 5 key indicators</w:t>
      </w:r>
      <w:r w:rsidR="008E22F1" w:rsidRPr="008E22F1">
        <w:rPr>
          <w:rFonts w:ascii="Minion Pro" w:hAnsi="Minion Pro"/>
          <w:b/>
          <w:sz w:val="24"/>
          <w:szCs w:val="24"/>
          <w:lang w:eastAsia="en-GB"/>
        </w:rPr>
        <w:t>:</w:t>
      </w:r>
    </w:p>
    <w:p w:rsidR="00B36E25" w:rsidRPr="0083747E" w:rsidRDefault="00B36E25" w:rsidP="00387C14">
      <w:pPr>
        <w:pStyle w:val="ListParagraph"/>
        <w:numPr>
          <w:ilvl w:val="0"/>
          <w:numId w:val="3"/>
        </w:numPr>
        <w:tabs>
          <w:tab w:val="num" w:pos="720"/>
        </w:tabs>
        <w:spacing w:line="276" w:lineRule="auto"/>
        <w:ind w:left="720"/>
        <w:contextualSpacing w:val="0"/>
        <w:rPr>
          <w:rFonts w:ascii="Minion Pro" w:hAnsi="Minion Pro"/>
          <w:szCs w:val="24"/>
          <w:lang w:eastAsia="en-GB"/>
        </w:rPr>
      </w:pPr>
      <w:r w:rsidRPr="0083747E">
        <w:rPr>
          <w:rFonts w:ascii="Minion Pro" w:hAnsi="Minion Pro"/>
          <w:szCs w:val="24"/>
          <w:lang w:eastAsia="en-GB"/>
        </w:rPr>
        <w:t xml:space="preserve">the engagement of </w:t>
      </w:r>
      <w:r w:rsidRPr="0083747E">
        <w:rPr>
          <w:rFonts w:ascii="Minion Pro" w:hAnsi="Minion Pro"/>
          <w:szCs w:val="24"/>
          <w:u w:val="single"/>
          <w:lang w:eastAsia="en-GB"/>
        </w:rPr>
        <w:t>all</w:t>
      </w:r>
      <w:r w:rsidRPr="0083747E">
        <w:rPr>
          <w:rFonts w:ascii="Minion Pro" w:hAnsi="Minion Pro"/>
          <w:szCs w:val="24"/>
          <w:lang w:eastAsia="en-GB"/>
        </w:rPr>
        <w:t xml:space="preserve"> pupils in regular physical activity – kick-starting healthy active lifestyles</w:t>
      </w:r>
    </w:p>
    <w:p w:rsidR="00B36E25" w:rsidRPr="0083747E" w:rsidRDefault="00B36E25" w:rsidP="00387C14">
      <w:pPr>
        <w:pStyle w:val="ListParagraph"/>
        <w:numPr>
          <w:ilvl w:val="0"/>
          <w:numId w:val="3"/>
        </w:numPr>
        <w:tabs>
          <w:tab w:val="num" w:pos="720"/>
        </w:tabs>
        <w:spacing w:line="276" w:lineRule="auto"/>
        <w:ind w:left="720"/>
        <w:contextualSpacing w:val="0"/>
        <w:jc w:val="both"/>
        <w:rPr>
          <w:rFonts w:ascii="Minion Pro" w:hAnsi="Minion Pro"/>
          <w:szCs w:val="24"/>
          <w:lang w:eastAsia="en-GB"/>
        </w:rPr>
      </w:pPr>
      <w:r w:rsidRPr="0083747E">
        <w:rPr>
          <w:rFonts w:ascii="Minion Pro" w:hAnsi="Minion Pro"/>
          <w:color w:val="000000"/>
          <w:szCs w:val="24"/>
          <w:lang w:eastAsia="en-GB"/>
        </w:rPr>
        <w:t>the profile of PE and sport being raised across the school as a tool for whole school improvement</w:t>
      </w:r>
    </w:p>
    <w:p w:rsidR="00B36E25" w:rsidRPr="0083747E" w:rsidRDefault="00B36E25" w:rsidP="00387C14">
      <w:pPr>
        <w:pStyle w:val="ListParagraph"/>
        <w:numPr>
          <w:ilvl w:val="0"/>
          <w:numId w:val="3"/>
        </w:numPr>
        <w:tabs>
          <w:tab w:val="num" w:pos="720"/>
        </w:tabs>
        <w:spacing w:line="276" w:lineRule="auto"/>
        <w:ind w:left="720"/>
        <w:contextualSpacing w:val="0"/>
        <w:rPr>
          <w:rFonts w:ascii="Minion Pro" w:hAnsi="Minion Pro"/>
          <w:szCs w:val="24"/>
          <w:lang w:eastAsia="en-GB"/>
        </w:rPr>
      </w:pPr>
      <w:r w:rsidRPr="0083747E">
        <w:rPr>
          <w:rFonts w:ascii="Minion Pro" w:hAnsi="Minion Pro"/>
          <w:color w:val="000000"/>
          <w:szCs w:val="24"/>
          <w:lang w:eastAsia="en-GB"/>
        </w:rPr>
        <w:t>increased confidence, knowledge and skills of all staff in teaching PE and sport</w:t>
      </w:r>
    </w:p>
    <w:p w:rsidR="00B36E25" w:rsidRPr="0083747E" w:rsidRDefault="00B36E25" w:rsidP="00387C14">
      <w:pPr>
        <w:pStyle w:val="ListParagraph"/>
        <w:numPr>
          <w:ilvl w:val="0"/>
          <w:numId w:val="3"/>
        </w:numPr>
        <w:tabs>
          <w:tab w:val="num" w:pos="720"/>
        </w:tabs>
        <w:spacing w:line="276" w:lineRule="auto"/>
        <w:ind w:left="720"/>
        <w:contextualSpacing w:val="0"/>
        <w:rPr>
          <w:rFonts w:ascii="Minion Pro" w:hAnsi="Minion Pro"/>
          <w:szCs w:val="24"/>
          <w:lang w:eastAsia="en-GB"/>
        </w:rPr>
      </w:pPr>
      <w:r w:rsidRPr="0083747E">
        <w:rPr>
          <w:rFonts w:ascii="Minion Pro" w:hAnsi="Minion Pro"/>
          <w:color w:val="000000"/>
          <w:szCs w:val="24"/>
          <w:lang w:eastAsia="en-GB"/>
        </w:rPr>
        <w:t>broader experience of a range of sports and activities offered to all pupils</w:t>
      </w:r>
    </w:p>
    <w:p w:rsidR="00B36E25" w:rsidRPr="0083747E" w:rsidRDefault="00B36E25" w:rsidP="00387C14">
      <w:pPr>
        <w:pStyle w:val="ListParagraph"/>
        <w:numPr>
          <w:ilvl w:val="0"/>
          <w:numId w:val="3"/>
        </w:numPr>
        <w:tabs>
          <w:tab w:val="num" w:pos="720"/>
        </w:tabs>
        <w:spacing w:line="276" w:lineRule="auto"/>
        <w:ind w:left="720"/>
        <w:contextualSpacing w:val="0"/>
        <w:rPr>
          <w:rFonts w:ascii="Minion Pro" w:hAnsi="Minion Pro"/>
          <w:color w:val="000000"/>
          <w:szCs w:val="24"/>
          <w:lang w:eastAsia="en-GB"/>
        </w:rPr>
      </w:pPr>
      <w:r w:rsidRPr="0083747E">
        <w:rPr>
          <w:rFonts w:ascii="Minion Pro" w:hAnsi="Minion Pro"/>
          <w:color w:val="000000"/>
          <w:szCs w:val="24"/>
          <w:lang w:eastAsia="en-GB"/>
        </w:rPr>
        <w:t>increased participation in competitive sport</w:t>
      </w:r>
    </w:p>
    <w:p w:rsidR="00B36E25" w:rsidRPr="00F141D7" w:rsidRDefault="00CA62D0" w:rsidP="00F141D7">
      <w:pPr>
        <w:spacing w:before="86" w:line="276" w:lineRule="auto"/>
        <w:jc w:val="both"/>
        <w:rPr>
          <w:rFonts w:ascii="Minion Pro" w:hAnsi="Minion Pro"/>
          <w:sz w:val="24"/>
          <w:szCs w:val="24"/>
          <w:lang w:eastAsia="en-GB"/>
        </w:rPr>
      </w:pPr>
      <w:r>
        <w:rPr>
          <w:rFonts w:ascii="Minion Pro" w:hAnsi="Minion Pro"/>
          <w:b/>
          <w:bCs/>
          <w:noProof/>
          <w:sz w:val="24"/>
          <w:szCs w:val="24"/>
          <w:lang w:eastAsia="en-GB"/>
        </w:rPr>
        <mc:AlternateContent>
          <mc:Choice Requires="wps">
            <w:drawing>
              <wp:anchor distT="45720" distB="45720" distL="114300" distR="114300" simplePos="0" relativeHeight="251653120" behindDoc="0" locked="0" layoutInCell="1" allowOverlap="1">
                <wp:simplePos x="0" y="0"/>
                <wp:positionH relativeFrom="column">
                  <wp:posOffset>-9525</wp:posOffset>
                </wp:positionH>
                <wp:positionV relativeFrom="paragraph">
                  <wp:posOffset>1163955</wp:posOffset>
                </wp:positionV>
                <wp:extent cx="8867775" cy="7429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742950"/>
                        </a:xfrm>
                        <a:prstGeom prst="rect">
                          <a:avLst/>
                        </a:prstGeom>
                        <a:noFill/>
                        <a:ln w="9525">
                          <a:noFill/>
                          <a:prstDash val="solid"/>
                          <a:miter lim="800000"/>
                          <a:headEnd/>
                          <a:tailEnd/>
                        </a:ln>
                      </wps:spPr>
                      <wps:txbx>
                        <w:txbxContent>
                          <w:p w:rsidR="00C76C55" w:rsidRPr="008E22F1" w:rsidRDefault="00C76C55" w:rsidP="00C20E01">
                            <w:pPr>
                              <w:jc w:val="right"/>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5pt;margin-top:91.65pt;width:698.25pt;height:5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" filled="f" stroked="f">
                <v:textbox>
                  <w:txbxContent>
                    <w:p w:rsidR="00C76C55" w:rsidRPr="008E22F1" w:rsidRDefault="00C76C55" w:rsidP="00C20E01">
                      <w:pPr>
                        <w:jc w:val="right"/>
                        <w:rPr>
                          <w:sz w:val="24"/>
                          <w:szCs w:val="24"/>
                        </w:rPr>
                      </w:pPr>
                    </w:p>
                  </w:txbxContent>
                </v:textbox>
              </v:shape>
            </w:pict>
          </mc:Fallback>
        </mc:AlternateContent>
      </w:r>
      <w:r w:rsidR="00B36E25">
        <w:rPr>
          <w:rFonts w:ascii="Minion Pro" w:hAnsi="Minion Pro"/>
          <w:b/>
          <w:bCs/>
          <w:sz w:val="24"/>
          <w:szCs w:val="24"/>
          <w:lang w:eastAsia="en-GB"/>
        </w:rPr>
        <w:br/>
      </w:r>
      <w:r w:rsidR="00F141D7" w:rsidRPr="00F141D7">
        <w:rPr>
          <w:rFonts w:ascii="Minion Pro" w:hAnsi="Minion Pro"/>
          <w:sz w:val="24"/>
          <w:szCs w:val="24"/>
          <w:lang w:eastAsia="en-GB"/>
        </w:rPr>
        <w:t xml:space="preserve">Under the new Inspection Framework, Ofsted inspectors will assess how effectively leaders use the Primary PE and Sport Premium and measure its impact on outcomes for pupils, and how effectively governors hold them to account for </w:t>
      </w:r>
      <w:proofErr w:type="spellStart"/>
      <w:r w:rsidR="00F141D7" w:rsidRPr="00F141D7">
        <w:rPr>
          <w:rFonts w:ascii="Minion Pro" w:hAnsi="Minion Pro"/>
          <w:sz w:val="24"/>
          <w:szCs w:val="24"/>
          <w:lang w:eastAsia="en-GB"/>
        </w:rPr>
        <w:t>this.Improvements</w:t>
      </w:r>
      <w:proofErr w:type="spellEnd"/>
      <w:r w:rsidR="00F141D7" w:rsidRPr="00F141D7">
        <w:rPr>
          <w:rFonts w:ascii="Minion Pro" w:hAnsi="Minion Pro"/>
          <w:sz w:val="24"/>
          <w:szCs w:val="24"/>
          <w:lang w:eastAsia="en-GB"/>
        </w:rPr>
        <w:t xml:space="preserve"> should enhance, rather than maintain existing provision. For example, where schools are using their funding to employ specialist coaches, these should be deployed alongside class teachers rather than displacing them, in order for their impact to be sustainable and to enable the upskilling of existing teachers.</w:t>
      </w:r>
    </w:p>
    <w:p w:rsidR="00387C14" w:rsidRDefault="00F141D7" w:rsidP="00C20E01">
      <w:pPr>
        <w:jc w:val="both"/>
        <w:rPr>
          <w:rFonts w:ascii="Minion Pro" w:hAnsi="Minion Pro"/>
          <w:sz w:val="24"/>
          <w:szCs w:val="24"/>
        </w:rPr>
      </w:pPr>
      <w:r w:rsidRPr="00F141D7">
        <w:rPr>
          <w:rFonts w:ascii="Minion Pro" w:hAnsi="Minion Pro"/>
          <w:sz w:val="24"/>
          <w:szCs w:val="24"/>
        </w:rPr>
        <w:lastRenderedPageBreak/>
        <w:t>You should ensure that information about your use of the premium is available on your school website in order to keep parents and others informed. This should be clear and easily accessible and we recommend that you upload the following template to your website for this purpose.</w:t>
      </w:r>
    </w:p>
    <w:p w:rsidR="000D2387" w:rsidRPr="000E5435" w:rsidRDefault="00F141D7" w:rsidP="00C20E01">
      <w:pPr>
        <w:jc w:val="both"/>
        <w:rPr>
          <w:rFonts w:ascii="Minion Pro" w:eastAsia="Times New Roman" w:hAnsi="Minion Pro" w:cs="Times New Roman"/>
          <w:color w:val="000000"/>
          <w:sz w:val="24"/>
          <w:szCs w:val="24"/>
          <w:lang w:eastAsia="en-GB"/>
        </w:rPr>
      </w:pPr>
      <w:r w:rsidRPr="002B3671">
        <w:rPr>
          <w:noProof/>
          <w:lang w:eastAsia="en-GB"/>
        </w:rPr>
        <w:drawing>
          <wp:anchor distT="0" distB="0" distL="114300" distR="114300" simplePos="0" relativeHeight="251651072" behindDoc="0" locked="0" layoutInCell="1" allowOverlap="1">
            <wp:simplePos x="0" y="0"/>
            <wp:positionH relativeFrom="column">
              <wp:posOffset>1304925</wp:posOffset>
            </wp:positionH>
            <wp:positionV relativeFrom="paragraph">
              <wp:posOffset>759460</wp:posOffset>
            </wp:positionV>
            <wp:extent cx="5305425" cy="5305425"/>
            <wp:effectExtent l="0" t="0" r="0" b="0"/>
            <wp:wrapNone/>
            <wp:docPr id="15" name="Picture 15" descr="C:\Users\AFPEPC02\Desktop\Impac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PEPC02\Desktop\Impact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5425" cy="5305425"/>
                    </a:xfrm>
                    <a:prstGeom prst="rect">
                      <a:avLst/>
                    </a:prstGeom>
                    <a:noFill/>
                    <a:ln>
                      <a:noFill/>
                    </a:ln>
                  </pic:spPr>
                </pic:pic>
              </a:graphicData>
            </a:graphic>
          </wp:anchor>
        </w:drawing>
      </w:r>
      <w:r w:rsidR="00CF552C">
        <w:rPr>
          <w:rFonts w:ascii="Minion Pro" w:hAnsi="Minion Pro"/>
          <w:sz w:val="24"/>
          <w:szCs w:val="24"/>
        </w:rPr>
        <w:t xml:space="preserve">Primary </w:t>
      </w:r>
      <w:r w:rsidR="000D2387" w:rsidRPr="000E5435">
        <w:rPr>
          <w:rFonts w:ascii="Minion Pro" w:hAnsi="Minion Pro"/>
          <w:sz w:val="24"/>
          <w:szCs w:val="24"/>
        </w:rPr>
        <w:t>Physical Education and Sport premium planning and actions should show how use of funding contributes to this vision through identified school priorities which can be measured through reference to key outcome indicators. It is important that the main drivers for improvement are those identified by the school through their self-review. Each school should aim to achieve the following objective:</w:t>
      </w:r>
      <w:r w:rsidR="00C20E01">
        <w:rPr>
          <w:rFonts w:ascii="Minion Pro" w:hAnsi="Minion Pro"/>
          <w:sz w:val="24"/>
          <w:szCs w:val="24"/>
        </w:rPr>
        <w:tab/>
      </w:r>
      <w:r w:rsidR="000D2387" w:rsidRPr="00365D00">
        <w:rPr>
          <w:rFonts w:ascii="Minion Pro" w:hAnsi="Minion Pro"/>
        </w:rPr>
        <w:br/>
      </w:r>
      <w:r w:rsidR="000D2387" w:rsidRPr="00365D00">
        <w:rPr>
          <w:rFonts w:ascii="Minion Pro" w:hAnsi="Minion Pro"/>
        </w:rPr>
        <w:br/>
      </w:r>
      <w:proofErr w:type="spellStart"/>
      <w:r w:rsidR="000D2387" w:rsidRPr="00365D00">
        <w:rPr>
          <w:rFonts w:ascii="Trajan Pro" w:eastAsia="Times New Roman" w:hAnsi="Trajan Pro" w:cs="Times New Roman"/>
          <w:b/>
          <w:bCs/>
          <w:color w:val="000000"/>
          <w:lang w:eastAsia="en-GB"/>
        </w:rPr>
        <w:t>O</w:t>
      </w:r>
      <w:r w:rsidR="00387C14">
        <w:rPr>
          <w:rFonts w:ascii="Trajan Pro" w:eastAsia="Times New Roman" w:hAnsi="Trajan Pro" w:cs="Times New Roman"/>
          <w:b/>
          <w:bCs/>
          <w:color w:val="000000"/>
          <w:lang w:eastAsia="en-GB"/>
        </w:rPr>
        <w:t>BJECTIVE</w:t>
      </w:r>
      <w:proofErr w:type="gramStart"/>
      <w:r w:rsidR="000D2387" w:rsidRPr="00365D00">
        <w:rPr>
          <w:rFonts w:ascii="Trajan Pro" w:eastAsia="Times New Roman" w:hAnsi="Trajan Pro" w:cs="Times New Roman"/>
          <w:b/>
          <w:bCs/>
          <w:color w:val="000000"/>
          <w:lang w:eastAsia="en-GB"/>
        </w:rPr>
        <w:t>:</w:t>
      </w:r>
      <w:r w:rsidR="000D2387" w:rsidRPr="000E5435">
        <w:rPr>
          <w:rFonts w:ascii="Minion Pro" w:eastAsia="Times New Roman" w:hAnsi="Minion Pro" w:cs="Times New Roman"/>
          <w:color w:val="000000"/>
          <w:sz w:val="24"/>
          <w:szCs w:val="24"/>
          <w:lang w:eastAsia="en-GB"/>
        </w:rPr>
        <w:t>To</w:t>
      </w:r>
      <w:proofErr w:type="spellEnd"/>
      <w:proofErr w:type="gramEnd"/>
      <w:r w:rsidR="000D2387" w:rsidRPr="000E5435">
        <w:rPr>
          <w:rFonts w:ascii="Minion Pro" w:eastAsia="Times New Roman" w:hAnsi="Minion Pro" w:cs="Times New Roman"/>
          <w:color w:val="000000"/>
          <w:sz w:val="24"/>
          <w:szCs w:val="24"/>
          <w:lang w:eastAsia="en-GB"/>
        </w:rPr>
        <w:t xml:space="preserve"> achieve </w:t>
      </w:r>
      <w:r w:rsidR="000D2387" w:rsidRPr="000E5435">
        <w:rPr>
          <w:rFonts w:ascii="Minion Pro" w:eastAsia="Times New Roman" w:hAnsi="Minion Pro" w:cs="Times New Roman"/>
          <w:b/>
          <w:bCs/>
          <w:color w:val="000000"/>
          <w:sz w:val="24"/>
          <w:szCs w:val="24"/>
          <w:u w:val="single"/>
          <w:lang w:eastAsia="en-GB"/>
        </w:rPr>
        <w:t xml:space="preserve">self-sustaining improvement </w:t>
      </w:r>
      <w:r w:rsidR="000D2387" w:rsidRPr="000E5435">
        <w:rPr>
          <w:rFonts w:ascii="Minion Pro" w:eastAsia="Times New Roman" w:hAnsi="Minion Pro" w:cs="Times New Roman"/>
          <w:color w:val="000000"/>
          <w:sz w:val="24"/>
          <w:szCs w:val="24"/>
          <w:lang w:eastAsia="en-GB"/>
        </w:rPr>
        <w:t>in the quality of PE and sport in primary schools.</w:t>
      </w:r>
    </w:p>
    <w:p w:rsidR="00CF552C" w:rsidRDefault="00CF552C" w:rsidP="00CF552C">
      <w:pPr>
        <w:spacing w:before="86"/>
        <w:rPr>
          <w:rFonts w:ascii="Minion Pro" w:hAnsi="Minion Pro"/>
          <w:sz w:val="24"/>
          <w:szCs w:val="24"/>
          <w:lang w:eastAsia="en-GB"/>
        </w:rPr>
        <w:sectPr w:rsidR="00CF552C" w:rsidSect="004B069C">
          <w:pgSz w:w="16838" w:h="11906" w:orient="landscape"/>
          <w:pgMar w:top="1440" w:right="1440" w:bottom="1440" w:left="1440" w:header="708" w:footer="708" w:gutter="0"/>
          <w:cols w:space="708"/>
          <w:docGrid w:linePitch="360"/>
        </w:sectPr>
      </w:pPr>
    </w:p>
    <w:p w:rsidR="00B36E25" w:rsidRPr="000E5435" w:rsidRDefault="00B36E25" w:rsidP="00CF552C">
      <w:pPr>
        <w:spacing w:before="86"/>
        <w:jc w:val="both"/>
        <w:rPr>
          <w:rFonts w:ascii="Minion Pro" w:hAnsi="Minion Pro"/>
          <w:sz w:val="24"/>
          <w:szCs w:val="24"/>
          <w:lang w:eastAsia="en-GB"/>
        </w:rPr>
      </w:pPr>
      <w:r w:rsidRPr="000E5435">
        <w:rPr>
          <w:rFonts w:ascii="Minion Pro" w:hAnsi="Minion Pro"/>
          <w:sz w:val="24"/>
          <w:szCs w:val="24"/>
          <w:lang w:eastAsia="en-GB"/>
        </w:rPr>
        <w:lastRenderedPageBreak/>
        <w:t>Please see Figure 1 (below): A process model to support your thinking</w:t>
      </w:r>
      <w:r w:rsidR="003D1C0E" w:rsidRPr="000E5435">
        <w:rPr>
          <w:rFonts w:ascii="Minion Pro" w:hAnsi="Minion Pro"/>
          <w:sz w:val="24"/>
          <w:szCs w:val="24"/>
          <w:lang w:eastAsia="en-GB"/>
        </w:rPr>
        <w:t>:</w:t>
      </w:r>
    </w:p>
    <w:p w:rsidR="00CF552C" w:rsidRDefault="00CF552C" w:rsidP="00B36E25">
      <w:pPr>
        <w:spacing w:before="86"/>
        <w:rPr>
          <w:sz w:val="24"/>
          <w:szCs w:val="24"/>
          <w:lang w:eastAsia="en-GB"/>
        </w:rPr>
        <w:sectPr w:rsidR="00CF552C" w:rsidSect="00CF552C">
          <w:type w:val="continuous"/>
          <w:pgSz w:w="16838" w:h="11906" w:orient="landscape"/>
          <w:pgMar w:top="1440" w:right="1440" w:bottom="1440" w:left="1440" w:header="708" w:footer="708" w:gutter="0"/>
          <w:cols w:num="2" w:space="5455"/>
          <w:docGrid w:linePitch="360"/>
        </w:sectPr>
      </w:pPr>
    </w:p>
    <w:p w:rsidR="00853431" w:rsidRDefault="003D1C0E" w:rsidP="00F141D7">
      <w:pPr>
        <w:spacing w:before="86"/>
        <w:rPr>
          <w:sz w:val="24"/>
          <w:szCs w:val="24"/>
          <w:lang w:eastAsia="en-GB"/>
        </w:rPr>
      </w:pPr>
      <w:r>
        <w:rPr>
          <w:sz w:val="24"/>
          <w:szCs w:val="24"/>
          <w:lang w:eastAsia="en-GB"/>
        </w:rPr>
        <w:lastRenderedPageBreak/>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r>
        <w:rPr>
          <w:sz w:val="24"/>
          <w:szCs w:val="24"/>
          <w:lang w:eastAsia="en-GB"/>
        </w:rPr>
        <w:br/>
      </w:r>
    </w:p>
    <w:p w:rsidR="00853431" w:rsidRDefault="00853431" w:rsidP="00F141D7">
      <w:pPr>
        <w:spacing w:before="86"/>
        <w:rPr>
          <w:sz w:val="24"/>
          <w:szCs w:val="24"/>
          <w:lang w:eastAsia="en-GB"/>
        </w:rPr>
      </w:pPr>
    </w:p>
    <w:p w:rsidR="00B36E25" w:rsidRPr="00F141D7" w:rsidRDefault="003D1C0E" w:rsidP="00F141D7">
      <w:pPr>
        <w:spacing w:before="86"/>
        <w:rPr>
          <w:sz w:val="24"/>
          <w:szCs w:val="24"/>
          <w:lang w:eastAsia="en-GB"/>
        </w:rPr>
      </w:pPr>
      <w:r>
        <w:rPr>
          <w:sz w:val="24"/>
          <w:szCs w:val="24"/>
          <w:lang w:eastAsia="en-GB"/>
        </w:rPr>
        <w:lastRenderedPageBreak/>
        <w:br/>
      </w:r>
    </w:p>
    <w:p w:rsidR="00B36E25" w:rsidRPr="003D1C0E" w:rsidRDefault="00CA62D0" w:rsidP="00B36E25">
      <w:pPr>
        <w:rPr>
          <w:rFonts w:ascii="Trajan Pro" w:hAnsi="Trajan Pro"/>
          <w:b/>
          <w:bCs/>
        </w:rPr>
      </w:pPr>
      <w:r>
        <w:rPr>
          <w:rFonts w:ascii="Trajan Pro" w:hAnsi="Trajan Pro"/>
          <w:b/>
          <w:bCs/>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66675</wp:posOffset>
                </wp:positionH>
                <wp:positionV relativeFrom="paragraph">
                  <wp:posOffset>0</wp:posOffset>
                </wp:positionV>
                <wp:extent cx="3962400" cy="2762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76225"/>
                        </a:xfrm>
                        <a:prstGeom prst="rect">
                          <a:avLst/>
                        </a:prstGeom>
                        <a:solidFill>
                          <a:srgbClr val="FFFFFF"/>
                        </a:solidFill>
                        <a:ln w="9525">
                          <a:solidFill>
                            <a:srgbClr val="FF0000"/>
                          </a:solidFill>
                          <a:miter lim="800000"/>
                          <a:headEnd/>
                          <a:tailEnd/>
                        </a:ln>
                      </wps:spPr>
                      <wps:txbx>
                        <w:txbxContent>
                          <w:p w:rsidR="00C76C55" w:rsidRDefault="00C76C55">
                            <w:r>
                              <w:rPr>
                                <w:rFonts w:ascii="Trajan Pro" w:hAnsi="Trajan Pro"/>
                                <w:b/>
                                <w:bCs/>
                              </w:rPr>
                              <w:t>HOW TO USE THE PRIMARY PE AND SPORT PREMIUM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25pt;margin-top:0;width:312pt;height:2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" strokecolor="red">
                <v:textbox>
                  <w:txbxContent>
                    <w:p w:rsidR="00C76C55" w:rsidRDefault="00C76C55">
                      <w:r>
                        <w:rPr>
                          <w:rFonts w:ascii="Trajan Pro" w:hAnsi="Trajan Pro"/>
                          <w:b/>
                          <w:bCs/>
                        </w:rPr>
                        <w:t>HOW TO USE THE PRIMARY PE AND SPORT PREMIUM</w:t>
                      </w:r>
                    </w:p>
                  </w:txbxContent>
                </v:textbox>
                <w10:wrap type="square"/>
              </v:shape>
            </w:pict>
          </mc:Fallback>
        </mc:AlternateContent>
      </w:r>
    </w:p>
    <w:p w:rsidR="00B36E25" w:rsidRPr="000E5435" w:rsidRDefault="003D1C0E" w:rsidP="003D1C0E">
      <w:pPr>
        <w:spacing w:line="240" w:lineRule="auto"/>
        <w:rPr>
          <w:rFonts w:ascii="Minion Pro" w:hAnsi="Minion Pro"/>
          <w:sz w:val="24"/>
          <w:szCs w:val="24"/>
        </w:rPr>
      </w:pPr>
      <w:r>
        <w:rPr>
          <w:rFonts w:ascii="Minion Pro" w:hAnsi="Minion Pro"/>
        </w:rPr>
        <w:br/>
      </w:r>
      <w:r w:rsidR="00B36E25" w:rsidRPr="000E5435">
        <w:rPr>
          <w:rFonts w:ascii="Minion Pro" w:hAnsi="Minion Pro"/>
          <w:sz w:val="24"/>
          <w:szCs w:val="24"/>
        </w:rPr>
        <w:t>Schools must use the funding to make additional and sustainable improvements to the quality of PE and sport they offer. This means that you should use the premium to:</w:t>
      </w:r>
    </w:p>
    <w:p w:rsidR="00B36E25" w:rsidRPr="000E5435" w:rsidRDefault="00B36E25" w:rsidP="003D1C0E">
      <w:pPr>
        <w:numPr>
          <w:ilvl w:val="0"/>
          <w:numId w:val="1"/>
        </w:numPr>
        <w:spacing w:line="240" w:lineRule="auto"/>
        <w:rPr>
          <w:rFonts w:ascii="Minion Pro" w:hAnsi="Minion Pro"/>
          <w:sz w:val="24"/>
          <w:szCs w:val="24"/>
        </w:rPr>
      </w:pPr>
      <w:r w:rsidRPr="000E5435">
        <w:rPr>
          <w:rFonts w:ascii="Minion Pro" w:hAnsi="Minion Pro"/>
          <w:sz w:val="24"/>
          <w:szCs w:val="24"/>
        </w:rPr>
        <w:t>develop or add to the PE and sport  activities that your school already offers</w:t>
      </w:r>
    </w:p>
    <w:p w:rsidR="00B36E25" w:rsidRPr="000E5435" w:rsidRDefault="00B36E25" w:rsidP="003D1C0E">
      <w:pPr>
        <w:numPr>
          <w:ilvl w:val="0"/>
          <w:numId w:val="1"/>
        </w:numPr>
        <w:spacing w:line="240" w:lineRule="auto"/>
        <w:rPr>
          <w:rFonts w:ascii="Minion Pro" w:hAnsi="Minion Pro"/>
          <w:sz w:val="24"/>
          <w:szCs w:val="24"/>
        </w:rPr>
      </w:pPr>
      <w:r w:rsidRPr="000E5435">
        <w:rPr>
          <w:rFonts w:ascii="Minion Pro" w:hAnsi="Minion Pro"/>
          <w:sz w:val="24"/>
          <w:szCs w:val="24"/>
        </w:rPr>
        <w:t>make improvements now that will benefit pupils joining the school in future years</w:t>
      </w:r>
    </w:p>
    <w:p w:rsidR="00B36E25" w:rsidRPr="000E5435" w:rsidRDefault="00B36E25" w:rsidP="003D1C0E">
      <w:pPr>
        <w:spacing w:line="240" w:lineRule="auto"/>
        <w:rPr>
          <w:rFonts w:ascii="Minion Pro" w:hAnsi="Minion Pro"/>
          <w:sz w:val="24"/>
          <w:szCs w:val="24"/>
        </w:rPr>
      </w:pPr>
      <w:r w:rsidRPr="000E5435">
        <w:rPr>
          <w:rFonts w:ascii="Minion Pro" w:hAnsi="Minion Pro"/>
          <w:sz w:val="24"/>
          <w:szCs w:val="24"/>
        </w:rPr>
        <w:t>For example, you can use your funding to:</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hire qualified sports coaches to work with teachers </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provide existing staff with training or resources to help them teach PE and sport more effectively</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introduce new sports or activities and encourage more pupils to take up sport </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support and involve the least active children by running or extending school sports clubs, holiday clubs and </w:t>
      </w:r>
      <w:hyperlink r:id="rId11" w:history="1">
        <w:r w:rsidRPr="000E5435">
          <w:rPr>
            <w:rStyle w:val="Hyperlink"/>
            <w:rFonts w:ascii="Minion Pro" w:hAnsi="Minion Pro"/>
            <w:sz w:val="24"/>
            <w:szCs w:val="24"/>
          </w:rPr>
          <w:t>Change4Life</w:t>
        </w:r>
      </w:hyperlink>
      <w:r w:rsidRPr="000E5435">
        <w:rPr>
          <w:rFonts w:ascii="Minion Pro" w:hAnsi="Minion Pro"/>
          <w:sz w:val="24"/>
          <w:szCs w:val="24"/>
        </w:rPr>
        <w:t xml:space="preserve"> clubs</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run sport competitions </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increase pupils’ participation in the </w:t>
      </w:r>
      <w:hyperlink r:id="rId12" w:history="1">
        <w:r w:rsidRPr="000E5435">
          <w:rPr>
            <w:rStyle w:val="Hyperlink"/>
            <w:rFonts w:ascii="Minion Pro" w:hAnsi="Minion Pro"/>
            <w:sz w:val="24"/>
            <w:szCs w:val="24"/>
          </w:rPr>
          <w:t>School Games</w:t>
        </w:r>
      </w:hyperlink>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run sports activities with other schools</w:t>
      </w:r>
    </w:p>
    <w:p w:rsidR="00B36E25" w:rsidRPr="000E5435" w:rsidRDefault="00B36E25" w:rsidP="003D1C0E">
      <w:pPr>
        <w:spacing w:line="240" w:lineRule="auto"/>
        <w:rPr>
          <w:rFonts w:ascii="Minion Pro" w:hAnsi="Minion Pro"/>
          <w:sz w:val="24"/>
          <w:szCs w:val="24"/>
        </w:rPr>
      </w:pPr>
      <w:r w:rsidRPr="000E5435">
        <w:rPr>
          <w:rFonts w:ascii="Minion Pro" w:hAnsi="Minion Pro"/>
          <w:sz w:val="24"/>
          <w:szCs w:val="24"/>
        </w:rPr>
        <w:t xml:space="preserve">You should </w:t>
      </w:r>
      <w:r w:rsidRPr="000E5435">
        <w:rPr>
          <w:rFonts w:ascii="Minion Pro" w:hAnsi="Minion Pro"/>
          <w:b/>
          <w:sz w:val="24"/>
          <w:szCs w:val="24"/>
        </w:rPr>
        <w:t>not</w:t>
      </w:r>
      <w:r w:rsidRPr="000E5435">
        <w:rPr>
          <w:rFonts w:ascii="Minion Pro" w:hAnsi="Minion Pro"/>
          <w:sz w:val="24"/>
          <w:szCs w:val="24"/>
        </w:rPr>
        <w:t xml:space="preserve"> use your funding to:</w:t>
      </w:r>
    </w:p>
    <w:p w:rsidR="00B36E25"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employ coaches or specialist teachers to cover </w:t>
      </w:r>
      <w:hyperlink r:id="rId13" w:history="1">
        <w:r w:rsidRPr="000E5435">
          <w:rPr>
            <w:rStyle w:val="Hyperlink"/>
            <w:rFonts w:ascii="Minion Pro" w:hAnsi="Minion Pro"/>
            <w:sz w:val="24"/>
            <w:szCs w:val="24"/>
          </w:rPr>
          <w:t>planning preparation and assessment (PPA)</w:t>
        </w:r>
      </w:hyperlink>
      <w:r w:rsidRPr="000E5435">
        <w:rPr>
          <w:rFonts w:ascii="Minion Pro" w:hAnsi="Minion Pro"/>
          <w:sz w:val="24"/>
          <w:szCs w:val="24"/>
        </w:rPr>
        <w:t xml:space="preserve"> arrangements - these should come out of your core staffing budgets  </w:t>
      </w:r>
    </w:p>
    <w:p w:rsidR="003D1C0E" w:rsidRPr="000E5435" w:rsidRDefault="00B36E25" w:rsidP="003D1C0E">
      <w:pPr>
        <w:numPr>
          <w:ilvl w:val="0"/>
          <w:numId w:val="2"/>
        </w:numPr>
        <w:spacing w:line="240" w:lineRule="auto"/>
        <w:rPr>
          <w:rFonts w:ascii="Minion Pro" w:hAnsi="Minion Pro"/>
          <w:sz w:val="24"/>
          <w:szCs w:val="24"/>
        </w:rPr>
      </w:pPr>
      <w:r w:rsidRPr="000E5435">
        <w:rPr>
          <w:rFonts w:ascii="Minion Pro" w:hAnsi="Minion Pro"/>
          <w:sz w:val="24"/>
          <w:szCs w:val="24"/>
        </w:rPr>
        <w:t xml:space="preserve">teach the minimum requirements of </w:t>
      </w:r>
      <w:hyperlink r:id="rId14" w:history="1">
        <w:r w:rsidRPr="000E5435">
          <w:rPr>
            <w:rStyle w:val="Hyperlink"/>
            <w:rFonts w:ascii="Minion Pro" w:hAnsi="Minion Pro"/>
            <w:sz w:val="24"/>
            <w:szCs w:val="24"/>
          </w:rPr>
          <w:t>the national curriculum</w:t>
        </w:r>
      </w:hyperlink>
      <w:r w:rsidRPr="000E5435">
        <w:rPr>
          <w:rFonts w:ascii="Minion Pro" w:hAnsi="Minion Pro"/>
          <w:sz w:val="24"/>
          <w:szCs w:val="24"/>
        </w:rPr>
        <w:t xml:space="preserve"> – including those specified for swimming. </w:t>
      </w:r>
    </w:p>
    <w:p w:rsidR="00B36E25" w:rsidRDefault="003D1C0E" w:rsidP="003D1C0E">
      <w:pPr>
        <w:spacing w:line="240" w:lineRule="auto"/>
        <w:rPr>
          <w:rFonts w:ascii="Minion Pro" w:hAnsi="Minion Pro"/>
        </w:rPr>
      </w:pPr>
      <w:r>
        <w:rPr>
          <w:rFonts w:ascii="Minion Pro" w:hAnsi="Minion Pro"/>
        </w:rPr>
        <w:br/>
      </w:r>
    </w:p>
    <w:p w:rsidR="006B038C" w:rsidRPr="00B36E25" w:rsidRDefault="006B038C" w:rsidP="003D1C0E">
      <w:pPr>
        <w:spacing w:line="240" w:lineRule="auto"/>
        <w:rPr>
          <w:rFonts w:ascii="Minion Pro" w:hAnsi="Minion Pro"/>
        </w:rPr>
      </w:pPr>
    </w:p>
    <w:p w:rsidR="00365D00" w:rsidRDefault="00CA62D0" w:rsidP="000D2387">
      <w:pPr>
        <w:rPr>
          <w:rFonts w:ascii="Minion Pro" w:hAnsi="Minion Pro"/>
        </w:rPr>
      </w:pPr>
      <w:r>
        <w:rPr>
          <w:rFonts w:ascii="Minion Pro" w:hAnsi="Minion Pro"/>
          <w:noProof/>
          <w:lang w:eastAsia="en-GB"/>
        </w:rPr>
        <mc:AlternateContent>
          <mc:Choice Requires="wps">
            <w:drawing>
              <wp:anchor distT="45720" distB="45720" distL="114300" distR="114300" simplePos="0" relativeHeight="251654144" behindDoc="0" locked="0" layoutInCell="1" allowOverlap="1">
                <wp:simplePos x="0" y="0"/>
                <wp:positionH relativeFrom="column">
                  <wp:posOffset>-9525</wp:posOffset>
                </wp:positionH>
                <wp:positionV relativeFrom="paragraph">
                  <wp:posOffset>135255</wp:posOffset>
                </wp:positionV>
                <wp:extent cx="4524375" cy="2857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285750"/>
                        </a:xfrm>
                        <a:prstGeom prst="rect">
                          <a:avLst/>
                        </a:prstGeom>
                        <a:solidFill>
                          <a:srgbClr val="FFFFFF"/>
                        </a:solidFill>
                        <a:ln w="9525">
                          <a:solidFill>
                            <a:srgbClr val="FF0000"/>
                          </a:solidFill>
                          <a:miter lim="800000"/>
                          <a:headEnd/>
                          <a:tailEnd/>
                        </a:ln>
                      </wps:spPr>
                      <wps:txbx>
                        <w:txbxContent>
                          <w:p w:rsidR="00C76C55" w:rsidRPr="00365D00" w:rsidRDefault="00C76C55" w:rsidP="000D2387">
                            <w:pPr>
                              <w:rPr>
                                <w:rFonts w:ascii="Trajan Pro" w:hAnsi="Trajan Pro"/>
                              </w:rPr>
                            </w:pPr>
                            <w:r>
                              <w:rPr>
                                <w:rFonts w:ascii="Trajan Pro" w:eastAsia="Times New Roman" w:hAnsi="Trajan Pro" w:cs="Times New Roman"/>
                                <w:b/>
                                <w:bCs/>
                                <w:color w:val="000000"/>
                                <w:lang w:eastAsia="en-GB"/>
                              </w:rPr>
                              <w:t>SECTION 1 – EVALUATION OF IMPACT/LEARNING TO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5pt;margin-top:10.65pt;width:356.2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" strokecolor="red">
                <v:textbox>
                  <w:txbxContent>
                    <w:p w:rsidR="00C76C55" w:rsidRPr="00365D00" w:rsidRDefault="00C76C55" w:rsidP="000D2387">
                      <w:pPr>
                        <w:rPr>
                          <w:rFonts w:ascii="Trajan Pro" w:hAnsi="Trajan Pro"/>
                        </w:rPr>
                      </w:pPr>
                      <w:r>
                        <w:rPr>
                          <w:rFonts w:ascii="Trajan Pro" w:eastAsia="Times New Roman" w:hAnsi="Trajan Pro" w:cs="Times New Roman"/>
                          <w:b/>
                          <w:bCs/>
                          <w:color w:val="000000"/>
                          <w:lang w:eastAsia="en-GB"/>
                        </w:rPr>
                        <w:t>SECTION 1 – EVALUATION OF IMPACT/LEARNING TO DATE</w:t>
                      </w:r>
                    </w:p>
                  </w:txbxContent>
                </v:textbox>
                <w10:wrap type="square"/>
              </v:shape>
            </w:pict>
          </mc:Fallback>
        </mc:AlternateContent>
      </w:r>
      <w:r w:rsidR="000D2387" w:rsidRPr="00365D00">
        <w:rPr>
          <w:rFonts w:ascii="Minion Pro" w:hAnsi="Minion Pro"/>
        </w:rPr>
        <w:br/>
      </w:r>
      <w:r w:rsidR="00B36E25">
        <w:rPr>
          <w:rFonts w:ascii="Minion Pro" w:hAnsi="Minion Pro"/>
        </w:rPr>
        <w:br/>
      </w:r>
    </w:p>
    <w:p w:rsidR="000D2387" w:rsidRPr="000E5435" w:rsidRDefault="000D2387" w:rsidP="000D2387">
      <w:pPr>
        <w:rPr>
          <w:rFonts w:ascii="Minion Pro" w:hAnsi="Minion Pro"/>
          <w:sz w:val="24"/>
          <w:szCs w:val="24"/>
        </w:rPr>
      </w:pPr>
      <w:r w:rsidRPr="000E5435">
        <w:rPr>
          <w:rFonts w:ascii="Minion Pro" w:hAnsi="Minion Pro"/>
          <w:sz w:val="24"/>
          <w:szCs w:val="24"/>
        </w:rPr>
        <w:t>In previous years, have you completed a self-review of PE, physical activity and school sport?</w:t>
      </w:r>
      <w:r w:rsidRPr="000E5435">
        <w:rPr>
          <w:rFonts w:ascii="Minion Pro" w:hAnsi="Minion Pro"/>
          <w:sz w:val="24"/>
          <w:szCs w:val="24"/>
        </w:rPr>
        <w:tab/>
      </w:r>
      <w:r w:rsidRPr="000E5435">
        <w:rPr>
          <w:rFonts w:ascii="Minion Pro" w:hAnsi="Minion Pro"/>
          <w:sz w:val="24"/>
          <w:szCs w:val="24"/>
        </w:rPr>
        <w:tab/>
      </w:r>
      <w:r w:rsidRPr="000E5435">
        <w:rPr>
          <w:rFonts w:ascii="Minion Pro" w:hAnsi="Minion Pro"/>
          <w:sz w:val="24"/>
          <w:szCs w:val="24"/>
        </w:rPr>
        <w:tab/>
      </w:r>
      <w:r w:rsidR="00751B8C">
        <w:rPr>
          <w:rFonts w:ascii="Minion Pro" w:hAnsi="Minion Pro"/>
          <w:sz w:val="24"/>
          <w:szCs w:val="24"/>
        </w:rPr>
        <w:tab/>
      </w:r>
      <w:r w:rsidRPr="000E5435">
        <w:rPr>
          <w:rFonts w:ascii="Minion Pro" w:hAnsi="Minion Pro"/>
          <w:sz w:val="24"/>
          <w:szCs w:val="24"/>
        </w:rPr>
        <w:tab/>
      </w:r>
      <w:sdt>
        <w:sdtPr>
          <w:rPr>
            <w:rFonts w:ascii="Minion Pro" w:hAnsi="Minion Pro"/>
            <w:sz w:val="24"/>
            <w:szCs w:val="24"/>
          </w:rPr>
          <w:id w:val="-301313289"/>
          <w:placeholder>
            <w:docPart w:val="3779EE917550472FA17C51A8395749A1"/>
          </w:placeholder>
          <w:dropDownList>
            <w:listItem w:value="Choose an item."/>
            <w:listItem w:displayText="No" w:value="No"/>
            <w:listItem w:displayText="Yes" w:value="Yes"/>
          </w:dropDownList>
        </w:sdtPr>
        <w:sdtEndPr/>
        <w:sdtContent>
          <w:r w:rsidR="00824C84">
            <w:rPr>
              <w:rFonts w:ascii="Minion Pro" w:hAnsi="Minion Pro"/>
              <w:sz w:val="24"/>
              <w:szCs w:val="24"/>
            </w:rPr>
            <w:t>Yes</w:t>
          </w:r>
        </w:sdtContent>
      </w:sdt>
    </w:p>
    <w:p w:rsidR="000D2387" w:rsidRPr="00380F4A" w:rsidRDefault="000D2387" w:rsidP="000D2387">
      <w:pPr>
        <w:rPr>
          <w:rFonts w:ascii="Minion Pro" w:hAnsi="Minion Pro"/>
          <w:sz w:val="24"/>
          <w:szCs w:val="24"/>
        </w:rPr>
      </w:pPr>
      <w:r w:rsidRPr="000E5435">
        <w:rPr>
          <w:rFonts w:ascii="Minion Pro" w:hAnsi="Minion Pro"/>
          <w:sz w:val="24"/>
          <w:szCs w:val="24"/>
        </w:rPr>
        <w:t xml:space="preserve">Have you completed a PE, physical activity and sport action plan/ plan for the </w:t>
      </w:r>
      <w:r w:rsidR="00751B8C">
        <w:rPr>
          <w:rFonts w:ascii="Minion Pro" w:hAnsi="Minion Pro"/>
          <w:sz w:val="24"/>
          <w:szCs w:val="24"/>
        </w:rPr>
        <w:t xml:space="preserve">Primary </w:t>
      </w:r>
      <w:r w:rsidRPr="000E5435">
        <w:rPr>
          <w:rFonts w:ascii="Minion Pro" w:hAnsi="Minion Pro"/>
          <w:sz w:val="24"/>
          <w:szCs w:val="24"/>
        </w:rPr>
        <w:t>PE and Sport Premium spend?</w:t>
      </w:r>
      <w:r w:rsidRPr="000E5435">
        <w:rPr>
          <w:rFonts w:ascii="Minion Pro" w:hAnsi="Minion Pro"/>
          <w:sz w:val="24"/>
          <w:szCs w:val="24"/>
        </w:rPr>
        <w:tab/>
      </w:r>
      <w:r w:rsidRPr="000E5435">
        <w:rPr>
          <w:rFonts w:ascii="Minion Pro" w:hAnsi="Minion Pro"/>
          <w:sz w:val="24"/>
          <w:szCs w:val="24"/>
        </w:rPr>
        <w:tab/>
      </w:r>
      <w:sdt>
        <w:sdtPr>
          <w:rPr>
            <w:rFonts w:ascii="Minion Pro" w:hAnsi="Minion Pro"/>
            <w:sz w:val="24"/>
            <w:szCs w:val="24"/>
          </w:rPr>
          <w:id w:val="194512841"/>
          <w:placeholder>
            <w:docPart w:val="A0245A584FEC49F9A72F64D1BAEA8EFB"/>
          </w:placeholder>
          <w:dropDownList>
            <w:listItem w:value="Choose an item."/>
            <w:listItem w:displayText="No" w:value="No"/>
            <w:listItem w:displayText="Yes" w:value="Yes"/>
          </w:dropDownList>
        </w:sdtPr>
        <w:sdtEndPr/>
        <w:sdtContent>
          <w:r w:rsidR="00824C84">
            <w:rPr>
              <w:rFonts w:ascii="Minion Pro" w:hAnsi="Minion Pro"/>
              <w:sz w:val="24"/>
              <w:szCs w:val="24"/>
            </w:rPr>
            <w:t>Yes</w:t>
          </w:r>
        </w:sdtContent>
      </w:sdt>
    </w:p>
    <w:p w:rsidR="00680ED0" w:rsidRPr="00853431" w:rsidRDefault="000D2387">
      <w:pPr>
        <w:rPr>
          <w:rFonts w:ascii="Minion Pro" w:hAnsi="Minion Pro"/>
          <w:sz w:val="24"/>
          <w:szCs w:val="24"/>
        </w:rPr>
      </w:pPr>
      <w:r w:rsidRPr="000E5435">
        <w:rPr>
          <w:rFonts w:ascii="Minion Pro" w:hAnsi="Minion Pro"/>
          <w:sz w:val="24"/>
          <w:szCs w:val="24"/>
        </w:rPr>
        <w:t>Are your PE and sport premium spend and priorities included on your school website?</w:t>
      </w:r>
      <w:r w:rsidRPr="000E5435">
        <w:rPr>
          <w:rFonts w:ascii="Minion Pro" w:hAnsi="Minion Pro"/>
          <w:sz w:val="24"/>
          <w:szCs w:val="24"/>
        </w:rPr>
        <w:tab/>
      </w:r>
      <w:r w:rsidRPr="000E5435">
        <w:rPr>
          <w:rFonts w:ascii="Minion Pro" w:hAnsi="Minion Pro"/>
          <w:sz w:val="24"/>
          <w:szCs w:val="24"/>
        </w:rPr>
        <w:tab/>
      </w:r>
      <w:r w:rsidRPr="000E5435">
        <w:rPr>
          <w:rFonts w:ascii="Minion Pro" w:hAnsi="Minion Pro"/>
          <w:sz w:val="24"/>
          <w:szCs w:val="24"/>
        </w:rPr>
        <w:tab/>
      </w:r>
      <w:r w:rsidR="00751B8C">
        <w:rPr>
          <w:rFonts w:ascii="Minion Pro" w:hAnsi="Minion Pro"/>
          <w:sz w:val="24"/>
          <w:szCs w:val="24"/>
        </w:rPr>
        <w:tab/>
      </w:r>
      <w:r w:rsidRPr="000E5435">
        <w:rPr>
          <w:rFonts w:ascii="Minion Pro" w:hAnsi="Minion Pro"/>
          <w:sz w:val="24"/>
          <w:szCs w:val="24"/>
        </w:rPr>
        <w:tab/>
      </w:r>
      <w:r w:rsidRPr="000E5435">
        <w:rPr>
          <w:rFonts w:ascii="Minion Pro" w:hAnsi="Minion Pro"/>
          <w:sz w:val="24"/>
          <w:szCs w:val="24"/>
        </w:rPr>
        <w:tab/>
      </w:r>
      <w:sdt>
        <w:sdtPr>
          <w:rPr>
            <w:rFonts w:ascii="Minion Pro" w:hAnsi="Minion Pro"/>
            <w:sz w:val="24"/>
            <w:szCs w:val="24"/>
          </w:rPr>
          <w:id w:val="-974917361"/>
          <w:placeholder>
            <w:docPart w:val="0A6D8B9DC2EC4F3391EBF176321547FF"/>
          </w:placeholder>
          <w:dropDownList>
            <w:listItem w:value="Choose an item."/>
            <w:listItem w:displayText="No" w:value="No"/>
            <w:listItem w:displayText="Yes" w:value="Yes"/>
          </w:dropDownList>
        </w:sdtPr>
        <w:sdtEndPr/>
        <w:sdtContent>
          <w:r w:rsidR="00824C84">
            <w:rPr>
              <w:rFonts w:ascii="Minion Pro" w:hAnsi="Minion Pro"/>
              <w:sz w:val="24"/>
              <w:szCs w:val="24"/>
            </w:rPr>
            <w:t>Yes</w:t>
          </w:r>
        </w:sdtContent>
      </w:sdt>
    </w:p>
    <w:p w:rsidR="00680ED0" w:rsidRPr="00680ED0" w:rsidRDefault="00680ED0" w:rsidP="00680ED0">
      <w:pPr>
        <w:spacing w:before="86"/>
        <w:rPr>
          <w:rFonts w:ascii="Minion Pro" w:hAnsi="Minion Pro"/>
          <w:sz w:val="24"/>
          <w:szCs w:val="24"/>
        </w:rPr>
      </w:pPr>
    </w:p>
    <w:tbl>
      <w:tblPr>
        <w:tblW w:w="13892" w:type="dxa"/>
        <w:tblInd w:w="-10" w:type="dxa"/>
        <w:tblLook w:val="04A0" w:firstRow="1" w:lastRow="0" w:firstColumn="1" w:lastColumn="0" w:noHBand="0" w:noVBand="1"/>
      </w:tblPr>
      <w:tblGrid>
        <w:gridCol w:w="1739"/>
        <w:gridCol w:w="1594"/>
        <w:gridCol w:w="1819"/>
        <w:gridCol w:w="1470"/>
        <w:gridCol w:w="1217"/>
        <w:gridCol w:w="2323"/>
        <w:gridCol w:w="1836"/>
        <w:gridCol w:w="1894"/>
      </w:tblGrid>
      <w:tr w:rsidR="00032E90" w:rsidRPr="000E5435" w:rsidTr="005106E5">
        <w:trPr>
          <w:gridAfter w:val="4"/>
          <w:wAfter w:w="7221" w:type="dxa"/>
          <w:trHeight w:val="975"/>
        </w:trPr>
        <w:tc>
          <w:tcPr>
            <w:tcW w:w="3376" w:type="dxa"/>
            <w:gridSpan w:val="2"/>
            <w:tcBorders>
              <w:top w:val="single" w:sz="8" w:space="0" w:color="auto"/>
              <w:left w:val="single" w:sz="8" w:space="0" w:color="auto"/>
              <w:bottom w:val="single" w:sz="8" w:space="0" w:color="auto"/>
              <w:right w:val="single" w:sz="4" w:space="0" w:color="auto"/>
            </w:tcBorders>
            <w:shd w:val="clear" w:color="auto" w:fill="auto"/>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Academic Year:</w:t>
            </w:r>
            <w:r w:rsidRPr="000E5435">
              <w:rPr>
                <w:rFonts w:ascii="Minion Pro" w:eastAsia="Times New Roman" w:hAnsi="Minion Pro" w:cs="Times New Roman"/>
                <w:color w:val="000000"/>
                <w:sz w:val="24"/>
                <w:szCs w:val="24"/>
                <w:lang w:eastAsia="en-GB"/>
              </w:rPr>
              <w:br/>
            </w:r>
            <w:sdt>
              <w:sdtPr>
                <w:rPr>
                  <w:rFonts w:ascii="Minion Pro" w:eastAsia="Times New Roman" w:hAnsi="Minion Pro" w:cs="Times New Roman"/>
                  <w:b/>
                  <w:bCs/>
                  <w:color w:val="000000"/>
                  <w:sz w:val="24"/>
                  <w:szCs w:val="24"/>
                  <w:lang w:eastAsia="en-GB"/>
                </w:rPr>
                <w:id w:val="952558251"/>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r w:rsidR="00EE0DBE">
                  <w:rPr>
                    <w:rFonts w:ascii="Minion Pro" w:eastAsia="Times New Roman" w:hAnsi="Minion Pro" w:cs="Times New Roman"/>
                    <w:b/>
                    <w:bCs/>
                    <w:color w:val="000000"/>
                    <w:sz w:val="24"/>
                    <w:szCs w:val="24"/>
                    <w:lang w:eastAsia="en-GB"/>
                  </w:rPr>
                  <w:t>2019</w:t>
                </w:r>
              </w:sdtContent>
            </w:sdt>
            <w:r w:rsidRPr="000E5435">
              <w:rPr>
                <w:rFonts w:ascii="Minion Pro" w:eastAsia="Times New Roman" w:hAnsi="Minion Pro" w:cs="Times New Roman"/>
                <w:b/>
                <w:bCs/>
                <w:color w:val="000000"/>
                <w:sz w:val="24"/>
                <w:szCs w:val="24"/>
                <w:lang w:eastAsia="en-GB"/>
              </w:rPr>
              <w:t>/</w:t>
            </w:r>
            <w:sdt>
              <w:sdtPr>
                <w:rPr>
                  <w:rFonts w:ascii="Minion Pro" w:eastAsia="Times New Roman" w:hAnsi="Minion Pro" w:cs="Times New Roman"/>
                  <w:b/>
                  <w:bCs/>
                  <w:color w:val="000000"/>
                  <w:sz w:val="24"/>
                  <w:szCs w:val="24"/>
                  <w:lang w:eastAsia="en-GB"/>
                </w:rPr>
                <w:id w:val="952558252"/>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rPr>
                  <w:rFonts w:ascii="Trajan Pro" w:hAnsi="Trajan Pro"/>
                </w:rPr>
              </w:sdtEndPr>
              <w:sdtContent>
                <w:r w:rsidR="00EE0DBE">
                  <w:rPr>
                    <w:rFonts w:ascii="Minion Pro" w:eastAsia="Times New Roman" w:hAnsi="Minion Pro" w:cs="Times New Roman"/>
                    <w:b/>
                    <w:bCs/>
                    <w:color w:val="000000"/>
                    <w:sz w:val="24"/>
                    <w:szCs w:val="24"/>
                    <w:lang w:eastAsia="en-GB"/>
                  </w:rPr>
                  <w:t>2020</w:t>
                </w:r>
              </w:sdtContent>
            </w:sdt>
          </w:p>
        </w:tc>
        <w:tc>
          <w:tcPr>
            <w:tcW w:w="3295" w:type="dxa"/>
            <w:gridSpan w:val="2"/>
            <w:tcBorders>
              <w:top w:val="single" w:sz="8" w:space="0" w:color="auto"/>
              <w:left w:val="nil"/>
              <w:bottom w:val="single" w:sz="8" w:space="0" w:color="auto"/>
              <w:right w:val="single" w:sz="4" w:space="0" w:color="auto"/>
            </w:tcBorders>
            <w:shd w:val="clear" w:color="auto" w:fill="auto"/>
          </w:tcPr>
          <w:p w:rsidR="00F141D7" w:rsidRDefault="008B0420" w:rsidP="004B069C">
            <w:pPr>
              <w:spacing w:after="0" w:line="240" w:lineRule="auto"/>
              <w:rPr>
                <w:rFonts w:ascii="Minion Pro" w:eastAsia="Times New Roman" w:hAnsi="Minion Pro" w:cs="Times New Roman"/>
                <w:b/>
                <w:color w:val="000000"/>
                <w:sz w:val="24"/>
                <w:szCs w:val="24"/>
                <w:lang w:eastAsia="en-GB"/>
              </w:rPr>
            </w:pPr>
            <w:r>
              <w:rPr>
                <w:rFonts w:ascii="Minion Pro" w:eastAsia="Times New Roman" w:hAnsi="Minion Pro" w:cs="Times New Roman"/>
                <w:b/>
                <w:color w:val="000000"/>
                <w:sz w:val="24"/>
                <w:szCs w:val="24"/>
                <w:lang w:eastAsia="en-GB"/>
              </w:rPr>
              <w:t xml:space="preserve">Total </w:t>
            </w:r>
            <w:r w:rsidR="00AB0800">
              <w:rPr>
                <w:rFonts w:ascii="Minion Pro" w:eastAsia="Times New Roman" w:hAnsi="Minion Pro" w:cs="Times New Roman"/>
                <w:b/>
                <w:color w:val="000000"/>
                <w:sz w:val="24"/>
                <w:szCs w:val="24"/>
                <w:lang w:eastAsia="en-GB"/>
              </w:rPr>
              <w:t>fund allocated:</w:t>
            </w:r>
            <w:r w:rsidR="00AB0800">
              <w:rPr>
                <w:rFonts w:ascii="Minion Pro" w:eastAsia="Times New Roman" w:hAnsi="Minion Pro" w:cs="Times New Roman"/>
                <w:b/>
                <w:color w:val="000000"/>
                <w:sz w:val="24"/>
                <w:szCs w:val="24"/>
                <w:lang w:eastAsia="en-GB"/>
              </w:rPr>
              <w:br/>
              <w:t>£</w:t>
            </w:r>
            <w:r w:rsidR="009F7ADB">
              <w:rPr>
                <w:rFonts w:ascii="Minion Pro" w:eastAsia="Times New Roman" w:hAnsi="Minion Pro" w:cs="Times New Roman"/>
                <w:b/>
                <w:color w:val="000000"/>
                <w:sz w:val="24"/>
                <w:szCs w:val="24"/>
                <w:lang w:eastAsia="en-GB"/>
              </w:rPr>
              <w:t>19,629</w:t>
            </w:r>
          </w:p>
          <w:p w:rsidR="00000E8F" w:rsidRDefault="00000E8F" w:rsidP="004B069C">
            <w:pPr>
              <w:spacing w:after="0" w:line="240" w:lineRule="auto"/>
              <w:rPr>
                <w:rFonts w:ascii="Minion Pro" w:eastAsia="Times New Roman" w:hAnsi="Minion Pro" w:cs="Times New Roman"/>
                <w:b/>
                <w:color w:val="000000"/>
                <w:sz w:val="24"/>
                <w:szCs w:val="24"/>
                <w:lang w:eastAsia="en-GB"/>
              </w:rPr>
            </w:pPr>
          </w:p>
          <w:p w:rsidR="00E570AF" w:rsidRDefault="00000E8F" w:rsidP="004B069C">
            <w:pPr>
              <w:spacing w:after="0" w:line="240" w:lineRule="auto"/>
              <w:rPr>
                <w:rFonts w:ascii="Minion Pro" w:eastAsia="Times New Roman" w:hAnsi="Minion Pro" w:cs="Times New Roman"/>
                <w:b/>
                <w:color w:val="000000"/>
                <w:sz w:val="24"/>
                <w:szCs w:val="24"/>
                <w:lang w:eastAsia="en-GB"/>
              </w:rPr>
            </w:pPr>
            <w:r w:rsidRPr="00BF1C7B">
              <w:rPr>
                <w:rFonts w:ascii="Minion Pro" w:eastAsia="Times New Roman" w:hAnsi="Minion Pro" w:cs="Times New Roman"/>
                <w:b/>
                <w:color w:val="000000"/>
                <w:sz w:val="24"/>
                <w:szCs w:val="24"/>
                <w:lang w:eastAsia="en-GB"/>
              </w:rPr>
              <w:t xml:space="preserve">Total Spent: </w:t>
            </w:r>
            <w:r w:rsidR="000F3B7B" w:rsidRPr="00BF1C7B">
              <w:rPr>
                <w:rFonts w:ascii="Minion Pro" w:eastAsia="Times New Roman" w:hAnsi="Minion Pro" w:cs="Times New Roman"/>
                <w:b/>
                <w:color w:val="000000"/>
                <w:sz w:val="24"/>
                <w:szCs w:val="24"/>
                <w:lang w:eastAsia="en-GB"/>
              </w:rPr>
              <w:t>£13,235 money to spend £6,7</w:t>
            </w:r>
            <w:r w:rsidR="00416F3F" w:rsidRPr="00BF1C7B">
              <w:rPr>
                <w:rFonts w:ascii="Minion Pro" w:eastAsia="Times New Roman" w:hAnsi="Minion Pro" w:cs="Times New Roman"/>
                <w:b/>
                <w:color w:val="000000"/>
                <w:sz w:val="24"/>
                <w:szCs w:val="24"/>
                <w:lang w:eastAsia="en-GB"/>
              </w:rPr>
              <w:t>94</w:t>
            </w:r>
          </w:p>
          <w:p w:rsidR="00E570AF" w:rsidRDefault="00E570AF" w:rsidP="004B069C">
            <w:pPr>
              <w:spacing w:after="0" w:line="240" w:lineRule="auto"/>
              <w:rPr>
                <w:rFonts w:ascii="Minion Pro" w:eastAsia="Times New Roman" w:hAnsi="Minion Pro" w:cs="Times New Roman"/>
                <w:b/>
                <w:color w:val="000000"/>
                <w:sz w:val="24"/>
                <w:szCs w:val="24"/>
                <w:lang w:eastAsia="en-GB"/>
              </w:rPr>
            </w:pPr>
          </w:p>
          <w:p w:rsidR="00000E8F" w:rsidRPr="000E5435" w:rsidRDefault="00000E8F" w:rsidP="002C3A6D">
            <w:pPr>
              <w:spacing w:after="0" w:line="240" w:lineRule="auto"/>
              <w:rPr>
                <w:rFonts w:ascii="Minion Pro" w:eastAsia="Times New Roman" w:hAnsi="Minion Pro" w:cs="Times New Roman"/>
                <w:color w:val="000000"/>
                <w:sz w:val="24"/>
                <w:szCs w:val="24"/>
                <w:lang w:eastAsia="en-GB"/>
              </w:rPr>
            </w:pPr>
          </w:p>
        </w:tc>
      </w:tr>
      <w:tr w:rsidR="003C402E" w:rsidRPr="000E5435" w:rsidTr="002805CD">
        <w:trPr>
          <w:trHeight w:val="1815"/>
        </w:trPr>
        <w:tc>
          <w:tcPr>
            <w:tcW w:w="2028" w:type="dxa"/>
            <w:tcBorders>
              <w:top w:val="single" w:sz="8" w:space="0" w:color="auto"/>
              <w:left w:val="single" w:sz="8" w:space="0" w:color="auto"/>
              <w:bottom w:val="single" w:sz="8" w:space="0" w:color="auto"/>
              <w:right w:val="single" w:sz="4" w:space="0" w:color="auto"/>
            </w:tcBorders>
            <w:shd w:val="clear" w:color="auto" w:fill="auto"/>
            <w:hideMark/>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PE and</w:t>
            </w:r>
            <w:r w:rsidRPr="000E5435">
              <w:rPr>
                <w:rFonts w:ascii="Minion Pro" w:eastAsia="Times New Roman" w:hAnsi="Minion Pro" w:cs="Times New Roman"/>
                <w:color w:val="000000"/>
                <w:sz w:val="24"/>
                <w:szCs w:val="24"/>
                <w:lang w:eastAsia="en-GB"/>
              </w:rPr>
              <w:t xml:space="preserve"> Sport Premium Key Outcome Indicator</w:t>
            </w:r>
          </w:p>
        </w:tc>
        <w:tc>
          <w:tcPr>
            <w:tcW w:w="1725" w:type="dxa"/>
            <w:tcBorders>
              <w:top w:val="single" w:sz="8" w:space="0" w:color="auto"/>
              <w:left w:val="nil"/>
              <w:bottom w:val="single" w:sz="8" w:space="0" w:color="auto"/>
              <w:right w:val="single" w:sz="4" w:space="0" w:color="auto"/>
            </w:tcBorders>
            <w:shd w:val="clear" w:color="auto" w:fill="auto"/>
            <w:hideMark/>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 xml:space="preserve">School Focus/ planned </w:t>
            </w:r>
            <w:r w:rsidRPr="000E5435">
              <w:rPr>
                <w:rFonts w:ascii="Minion Pro" w:eastAsia="Times New Roman" w:hAnsi="Minion Pro" w:cs="Times New Roman"/>
                <w:b/>
                <w:bCs/>
                <w:color w:val="000000"/>
                <w:sz w:val="24"/>
                <w:szCs w:val="24"/>
                <w:u w:val="single"/>
                <w:lang w:eastAsia="en-GB"/>
              </w:rPr>
              <w:t>Impact</w:t>
            </w:r>
            <w:r w:rsidR="00EE0DBE">
              <w:rPr>
                <w:rFonts w:ascii="Minion Pro" w:eastAsia="Times New Roman" w:hAnsi="Minion Pro" w:cs="Times New Roman"/>
                <w:b/>
                <w:bCs/>
                <w:color w:val="000000"/>
                <w:sz w:val="24"/>
                <w:szCs w:val="24"/>
                <w:u w:val="single"/>
                <w:lang w:eastAsia="en-GB"/>
              </w:rPr>
              <w:t xml:space="preserve"> </w:t>
            </w:r>
            <w:r w:rsidRPr="000E5435">
              <w:rPr>
                <w:rFonts w:ascii="Minion Pro" w:eastAsia="Times New Roman" w:hAnsi="Minion Pro" w:cs="Times New Roman"/>
                <w:b/>
                <w:bCs/>
                <w:i/>
                <w:iCs/>
                <w:color w:val="000000"/>
                <w:sz w:val="24"/>
                <w:szCs w:val="24"/>
                <w:lang w:eastAsia="en-GB"/>
              </w:rPr>
              <w:t>on pupils</w:t>
            </w:r>
          </w:p>
        </w:tc>
        <w:tc>
          <w:tcPr>
            <w:tcW w:w="1877" w:type="dxa"/>
            <w:tcBorders>
              <w:top w:val="single" w:sz="8" w:space="0" w:color="auto"/>
              <w:left w:val="nil"/>
              <w:bottom w:val="single" w:sz="8" w:space="0" w:color="auto"/>
              <w:right w:val="single" w:sz="4" w:space="0" w:color="auto"/>
            </w:tcBorders>
            <w:shd w:val="clear" w:color="auto" w:fill="auto"/>
            <w:hideMark/>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Actions to Achieve</w:t>
            </w:r>
          </w:p>
        </w:tc>
        <w:tc>
          <w:tcPr>
            <w:tcW w:w="1230" w:type="dxa"/>
            <w:tcBorders>
              <w:top w:val="single" w:sz="8" w:space="0" w:color="auto"/>
              <w:left w:val="nil"/>
              <w:bottom w:val="single" w:sz="8" w:space="0" w:color="auto"/>
              <w:right w:val="single" w:sz="4" w:space="0" w:color="auto"/>
            </w:tcBorders>
            <w:shd w:val="clear" w:color="auto" w:fill="auto"/>
            <w:hideMark/>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Planned Funding</w:t>
            </w:r>
          </w:p>
        </w:tc>
        <w:tc>
          <w:tcPr>
            <w:tcW w:w="1217" w:type="dxa"/>
            <w:tcBorders>
              <w:top w:val="single" w:sz="8" w:space="0" w:color="auto"/>
              <w:left w:val="nil"/>
              <w:bottom w:val="single" w:sz="8" w:space="0" w:color="auto"/>
              <w:right w:val="single" w:sz="4" w:space="0" w:color="auto"/>
            </w:tcBorders>
            <w:shd w:val="clear" w:color="auto" w:fill="D9D9D9" w:themeFill="background1" w:themeFillShade="D9"/>
            <w:hideMark/>
          </w:tcPr>
          <w:p w:rsidR="00F141D7"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Actual Funding</w:t>
            </w:r>
          </w:p>
          <w:p w:rsidR="005723B1" w:rsidRDefault="005723B1" w:rsidP="004B069C">
            <w:pPr>
              <w:spacing w:after="0" w:line="240" w:lineRule="auto"/>
              <w:rPr>
                <w:rFonts w:ascii="Minion Pro" w:eastAsia="Times New Roman" w:hAnsi="Minion Pro" w:cs="Times New Roman"/>
                <w:color w:val="000000"/>
                <w:sz w:val="24"/>
                <w:szCs w:val="24"/>
                <w:lang w:eastAsia="en-GB"/>
              </w:rPr>
            </w:pPr>
          </w:p>
          <w:p w:rsidR="005723B1" w:rsidRDefault="005723B1" w:rsidP="004B069C">
            <w:pPr>
              <w:spacing w:after="0" w:line="240" w:lineRule="auto"/>
              <w:rPr>
                <w:rFonts w:ascii="Minion Pro" w:eastAsia="Times New Roman" w:hAnsi="Minion Pro" w:cs="Times New Roman"/>
                <w:color w:val="000000"/>
                <w:sz w:val="24"/>
                <w:szCs w:val="24"/>
                <w:lang w:eastAsia="en-GB"/>
              </w:rPr>
            </w:pPr>
          </w:p>
          <w:p w:rsidR="005723B1" w:rsidRDefault="005723B1" w:rsidP="004B069C">
            <w:pPr>
              <w:spacing w:after="0" w:line="240" w:lineRule="auto"/>
              <w:rPr>
                <w:rFonts w:ascii="Minion Pro" w:eastAsia="Times New Roman" w:hAnsi="Minion Pro" w:cs="Times New Roman"/>
                <w:b/>
                <w:color w:val="000000"/>
                <w:sz w:val="24"/>
                <w:szCs w:val="24"/>
                <w:lang w:eastAsia="en-GB"/>
              </w:rPr>
            </w:pPr>
            <w:r>
              <w:rPr>
                <w:rFonts w:ascii="Minion Pro" w:eastAsia="Times New Roman" w:hAnsi="Minion Pro" w:cs="Times New Roman"/>
                <w:b/>
                <w:color w:val="000000"/>
                <w:sz w:val="24"/>
                <w:szCs w:val="24"/>
                <w:lang w:eastAsia="en-GB"/>
              </w:rPr>
              <w:t>REVIEW</w:t>
            </w:r>
          </w:p>
          <w:p w:rsidR="005723B1" w:rsidRPr="005723B1" w:rsidRDefault="00C76C55" w:rsidP="004B069C">
            <w:pPr>
              <w:spacing w:after="0" w:line="240" w:lineRule="auto"/>
              <w:rPr>
                <w:rFonts w:ascii="Minion Pro" w:eastAsia="Times New Roman" w:hAnsi="Minion Pro" w:cs="Times New Roman"/>
                <w:b/>
                <w:color w:val="000000"/>
                <w:sz w:val="24"/>
                <w:szCs w:val="24"/>
                <w:lang w:eastAsia="en-GB"/>
              </w:rPr>
            </w:pPr>
            <w:r>
              <w:rPr>
                <w:rFonts w:ascii="Minion Pro" w:eastAsia="Times New Roman" w:hAnsi="Minion Pro" w:cs="Times New Roman"/>
                <w:b/>
                <w:color w:val="000000"/>
                <w:sz w:val="24"/>
                <w:szCs w:val="24"/>
                <w:lang w:eastAsia="en-GB"/>
              </w:rPr>
              <w:t>06/20</w:t>
            </w:r>
          </w:p>
        </w:tc>
        <w:tc>
          <w:tcPr>
            <w:tcW w:w="1860" w:type="dxa"/>
            <w:tcBorders>
              <w:top w:val="single" w:sz="8" w:space="0" w:color="auto"/>
              <w:left w:val="nil"/>
              <w:bottom w:val="single" w:sz="8" w:space="0" w:color="auto"/>
              <w:right w:val="single" w:sz="4" w:space="0" w:color="auto"/>
            </w:tcBorders>
            <w:shd w:val="clear" w:color="auto" w:fill="auto"/>
            <w:hideMark/>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Evidence</w:t>
            </w:r>
          </w:p>
        </w:tc>
        <w:tc>
          <w:tcPr>
            <w:tcW w:w="1862" w:type="dxa"/>
            <w:tcBorders>
              <w:top w:val="single" w:sz="8" w:space="0" w:color="auto"/>
              <w:left w:val="nil"/>
              <w:bottom w:val="single" w:sz="8" w:space="0" w:color="auto"/>
              <w:right w:val="single" w:sz="4" w:space="0" w:color="auto"/>
            </w:tcBorders>
            <w:shd w:val="clear" w:color="auto" w:fill="D9D9D9" w:themeFill="background1" w:themeFillShade="D9"/>
            <w:hideMark/>
          </w:tcPr>
          <w:p w:rsidR="00F141D7" w:rsidRPr="005723B1" w:rsidRDefault="00F141D7" w:rsidP="004B069C">
            <w:pPr>
              <w:spacing w:after="0" w:line="240" w:lineRule="auto"/>
              <w:rPr>
                <w:rFonts w:ascii="Minion Pro" w:eastAsia="Times New Roman" w:hAnsi="Minion Pro" w:cs="Times New Roman"/>
                <w:b/>
                <w:bCs/>
                <w:i/>
                <w:iCs/>
                <w:color w:val="000000"/>
                <w:sz w:val="24"/>
                <w:szCs w:val="24"/>
                <w:lang w:eastAsia="en-GB"/>
              </w:rPr>
            </w:pPr>
            <w:r w:rsidRPr="000E5435">
              <w:rPr>
                <w:rFonts w:ascii="Minion Pro" w:eastAsia="Times New Roman" w:hAnsi="Minion Pro" w:cs="Times New Roman"/>
                <w:color w:val="000000"/>
                <w:sz w:val="24"/>
                <w:szCs w:val="24"/>
                <w:lang w:eastAsia="en-GB"/>
              </w:rPr>
              <w:t>Actual Impact (following Review)</w:t>
            </w:r>
            <w:r w:rsidRPr="000E5435">
              <w:rPr>
                <w:rFonts w:ascii="Minion Pro" w:eastAsia="Times New Roman" w:hAnsi="Minion Pro" w:cs="Times New Roman"/>
                <w:b/>
                <w:bCs/>
                <w:i/>
                <w:iCs/>
                <w:color w:val="000000"/>
                <w:sz w:val="24"/>
                <w:szCs w:val="24"/>
                <w:lang w:eastAsia="en-GB"/>
              </w:rPr>
              <w:t xml:space="preserve">on </w:t>
            </w:r>
            <w:proofErr w:type="spellStart"/>
            <w:r w:rsidRPr="000E5435">
              <w:rPr>
                <w:rFonts w:ascii="Minion Pro" w:eastAsia="Times New Roman" w:hAnsi="Minion Pro" w:cs="Times New Roman"/>
                <w:b/>
                <w:bCs/>
                <w:i/>
                <w:iCs/>
                <w:color w:val="000000"/>
                <w:sz w:val="24"/>
                <w:szCs w:val="24"/>
                <w:lang w:eastAsia="en-GB"/>
              </w:rPr>
              <w:t>pupils</w:t>
            </w:r>
            <w:r w:rsidR="005723B1" w:rsidRPr="005723B1">
              <w:rPr>
                <w:rFonts w:ascii="Minion Pro" w:eastAsia="Times New Roman" w:hAnsi="Minion Pro" w:cs="Times New Roman"/>
                <w:b/>
                <w:bCs/>
                <w:iCs/>
                <w:color w:val="000000"/>
                <w:sz w:val="24"/>
                <w:szCs w:val="24"/>
                <w:lang w:eastAsia="en-GB"/>
              </w:rPr>
              <w:t>REVIEW</w:t>
            </w:r>
            <w:proofErr w:type="spellEnd"/>
            <w:r w:rsidR="005723B1" w:rsidRPr="005723B1">
              <w:rPr>
                <w:rFonts w:ascii="Minion Pro" w:eastAsia="Times New Roman" w:hAnsi="Minion Pro" w:cs="Times New Roman"/>
                <w:b/>
                <w:bCs/>
                <w:iCs/>
                <w:color w:val="000000"/>
                <w:sz w:val="24"/>
                <w:szCs w:val="24"/>
                <w:lang w:eastAsia="en-GB"/>
              </w:rPr>
              <w:t xml:space="preserve"> </w:t>
            </w:r>
            <w:r w:rsidR="00C76C55">
              <w:rPr>
                <w:rFonts w:ascii="Minion Pro" w:eastAsia="Times New Roman" w:hAnsi="Minion Pro" w:cs="Times New Roman"/>
                <w:b/>
                <w:bCs/>
                <w:iCs/>
                <w:color w:val="000000"/>
                <w:sz w:val="24"/>
                <w:szCs w:val="24"/>
                <w:lang w:eastAsia="en-GB"/>
              </w:rPr>
              <w:t xml:space="preserve"> 06/20</w:t>
            </w:r>
          </w:p>
        </w:tc>
        <w:tc>
          <w:tcPr>
            <w:tcW w:w="2093" w:type="dxa"/>
            <w:tcBorders>
              <w:top w:val="single" w:sz="8" w:space="0" w:color="auto"/>
              <w:left w:val="nil"/>
              <w:bottom w:val="single" w:sz="8" w:space="0" w:color="auto"/>
              <w:right w:val="single" w:sz="8" w:space="0" w:color="auto"/>
            </w:tcBorders>
            <w:shd w:val="clear" w:color="auto" w:fill="D9D9D9" w:themeFill="background1" w:themeFillShade="D9"/>
            <w:hideMark/>
          </w:tcPr>
          <w:p w:rsidR="00F141D7"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 xml:space="preserve">Sustainability/ </w:t>
            </w:r>
          </w:p>
          <w:p w:rsidR="00F141D7" w:rsidRDefault="00F141D7" w:rsidP="004B069C">
            <w:pPr>
              <w:spacing w:after="0" w:line="240" w:lineRule="auto"/>
              <w:rPr>
                <w:rFonts w:ascii="Minion Pro" w:eastAsia="Times New Roman" w:hAnsi="Minion Pro" w:cs="Times New Roman"/>
                <w:color w:val="000000"/>
                <w:sz w:val="24"/>
                <w:szCs w:val="24"/>
                <w:lang w:eastAsia="en-GB"/>
              </w:rPr>
            </w:pPr>
            <w:r w:rsidRPr="000E5435">
              <w:rPr>
                <w:rFonts w:ascii="Minion Pro" w:eastAsia="Times New Roman" w:hAnsi="Minion Pro" w:cs="Times New Roman"/>
                <w:color w:val="000000"/>
                <w:sz w:val="24"/>
                <w:szCs w:val="24"/>
                <w:lang w:eastAsia="en-GB"/>
              </w:rPr>
              <w:t>Next Steps</w:t>
            </w:r>
          </w:p>
          <w:p w:rsidR="005723B1" w:rsidRDefault="005723B1" w:rsidP="004B069C">
            <w:pPr>
              <w:spacing w:after="0" w:line="240" w:lineRule="auto"/>
              <w:rPr>
                <w:rFonts w:ascii="Minion Pro" w:eastAsia="Times New Roman" w:hAnsi="Minion Pro" w:cs="Times New Roman"/>
                <w:color w:val="000000"/>
                <w:sz w:val="24"/>
                <w:szCs w:val="24"/>
                <w:lang w:eastAsia="en-GB"/>
              </w:rPr>
            </w:pPr>
          </w:p>
          <w:p w:rsidR="005723B1" w:rsidRDefault="005723B1" w:rsidP="004B069C">
            <w:pPr>
              <w:spacing w:after="0" w:line="240" w:lineRule="auto"/>
              <w:rPr>
                <w:rFonts w:ascii="Minion Pro" w:eastAsia="Times New Roman" w:hAnsi="Minion Pro" w:cs="Times New Roman"/>
                <w:color w:val="000000"/>
                <w:sz w:val="24"/>
                <w:szCs w:val="24"/>
                <w:lang w:eastAsia="en-GB"/>
              </w:rPr>
            </w:pPr>
          </w:p>
          <w:p w:rsidR="005723B1" w:rsidRPr="005723B1" w:rsidRDefault="005723B1" w:rsidP="004B069C">
            <w:pPr>
              <w:spacing w:after="0" w:line="240" w:lineRule="auto"/>
              <w:rPr>
                <w:rFonts w:ascii="Minion Pro" w:eastAsia="Times New Roman" w:hAnsi="Minion Pro" w:cs="Times New Roman"/>
                <w:b/>
                <w:color w:val="000000"/>
                <w:sz w:val="24"/>
                <w:szCs w:val="24"/>
                <w:lang w:eastAsia="en-GB"/>
              </w:rPr>
            </w:pPr>
            <w:r w:rsidRPr="005723B1">
              <w:rPr>
                <w:rFonts w:ascii="Minion Pro" w:eastAsia="Times New Roman" w:hAnsi="Minion Pro" w:cs="Times New Roman"/>
                <w:b/>
                <w:color w:val="000000"/>
                <w:sz w:val="24"/>
                <w:szCs w:val="24"/>
                <w:lang w:eastAsia="en-GB"/>
              </w:rPr>
              <w:t>REVIEW</w:t>
            </w:r>
            <w:r w:rsidR="00C76C55">
              <w:rPr>
                <w:rFonts w:ascii="Minion Pro" w:eastAsia="Times New Roman" w:hAnsi="Minion Pro" w:cs="Times New Roman"/>
                <w:b/>
                <w:color w:val="000000"/>
                <w:sz w:val="24"/>
                <w:szCs w:val="24"/>
                <w:lang w:eastAsia="en-GB"/>
              </w:rPr>
              <w:t xml:space="preserve">   09/20</w:t>
            </w:r>
          </w:p>
        </w:tc>
      </w:tr>
      <w:tr w:rsidR="003C402E" w:rsidRPr="000E5435" w:rsidTr="002805CD">
        <w:trPr>
          <w:trHeight w:val="1335"/>
        </w:trPr>
        <w:tc>
          <w:tcPr>
            <w:tcW w:w="2028" w:type="dxa"/>
            <w:tcBorders>
              <w:top w:val="nil"/>
              <w:left w:val="single" w:sz="4" w:space="0" w:color="auto"/>
              <w:bottom w:val="single" w:sz="4" w:space="0" w:color="auto"/>
              <w:right w:val="single" w:sz="4" w:space="0" w:color="auto"/>
            </w:tcBorders>
            <w:shd w:val="clear" w:color="auto" w:fill="auto"/>
            <w:hideMark/>
          </w:tcPr>
          <w:sdt>
            <w:sdtPr>
              <w:rPr>
                <w:rFonts w:ascii="Minion Pro" w:eastAsia="Times New Roman" w:hAnsi="Minion Pro" w:cs="Times New Roman"/>
                <w:color w:val="000000"/>
                <w:sz w:val="24"/>
                <w:szCs w:val="24"/>
                <w:lang w:eastAsia="en-GB"/>
              </w:rPr>
              <w:id w:val="952558268"/>
              <w:dropDownList>
                <w:listItem w:displayText="Choose from drop down list" w:value="Choose from drop down list"/>
                <w:listItem w:displayText="1. the engagement of all pupils in regular physical activity – kick-starting healthy active lifestyles" w:value="1. the engagement of all pupils in regular physical activity – kick-starting healthy active lifestyles"/>
                <w:listItem w:displayText="2. the profile of PE and sport being raised across the school as a tool for whole school improvement" w:value="2. the profile of PE and sport being raised across the school as a tool for whole school improvement"/>
                <w:listItem w:displayText="3. increased confidence, knowledge and skills of all staff in teaching PE and sport" w:value="3. increased confidence, knowledge and skills of all staff in teaching PE and sport"/>
                <w:listItem w:displayText="4. broader experience of a range of sports and activities offered to all pupils" w:value="4. broader experience of a range of sports and activities offered to all pupils"/>
                <w:listItem w:displayText="5. increased participation in competitive sport" w:value="5. increased participation in competitive sport"/>
              </w:dropDownList>
            </w:sdtPr>
            <w:sdtEndPr/>
            <w:sdtContent>
              <w:p w:rsidR="00F141D7" w:rsidRPr="000E5435" w:rsidRDefault="00041B67"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1. the engagement of all pupils in regular physical activity – kick-starting healthy </w:t>
                </w:r>
                <w:r>
                  <w:rPr>
                    <w:rFonts w:ascii="Minion Pro" w:eastAsia="Times New Roman" w:hAnsi="Minion Pro" w:cs="Times New Roman"/>
                    <w:color w:val="000000"/>
                    <w:sz w:val="24"/>
                    <w:szCs w:val="24"/>
                    <w:lang w:eastAsia="en-GB"/>
                  </w:rPr>
                  <w:lastRenderedPageBreak/>
                  <w:t>active lifestyles</w:t>
                </w:r>
              </w:p>
            </w:sdtContent>
          </w:sdt>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tc>
        <w:tc>
          <w:tcPr>
            <w:tcW w:w="1725" w:type="dxa"/>
            <w:tcBorders>
              <w:top w:val="nil"/>
              <w:left w:val="nil"/>
              <w:bottom w:val="single" w:sz="4" w:space="0" w:color="auto"/>
              <w:right w:val="single" w:sz="4" w:space="0" w:color="auto"/>
            </w:tcBorders>
            <w:shd w:val="clear" w:color="auto" w:fill="auto"/>
            <w:hideMark/>
          </w:tcPr>
          <w:p w:rsidR="00F141D7" w:rsidRPr="000E5435" w:rsidRDefault="00041B67" w:rsidP="004B069C">
            <w:pPr>
              <w:spacing w:after="0" w:line="240" w:lineRule="auto"/>
              <w:rPr>
                <w:rFonts w:ascii="Minion Pro" w:eastAsia="Times New Roman" w:hAnsi="Minion Pro" w:cs="Times New Roman"/>
                <w:color w:val="000000"/>
                <w:sz w:val="24"/>
                <w:szCs w:val="24"/>
                <w:lang w:eastAsia="en-GB"/>
              </w:rPr>
            </w:pPr>
            <w:r w:rsidRPr="009221CF">
              <w:rPr>
                <w:rFonts w:ascii="Minion Pro" w:eastAsia="Times New Roman" w:hAnsi="Minion Pro" w:cs="Times New Roman"/>
                <w:sz w:val="24"/>
                <w:szCs w:val="24"/>
                <w:lang w:eastAsia="en-GB"/>
              </w:rPr>
              <w:lastRenderedPageBreak/>
              <w:t xml:space="preserve">To provide a broad and balanced curriculum and a related extra curriculum. </w:t>
            </w:r>
            <w:r w:rsidRPr="009221CF">
              <w:rPr>
                <w:rFonts w:ascii="Minion Pro" w:eastAsia="Times New Roman" w:hAnsi="Minion Pro" w:cs="Times New Roman"/>
                <w:sz w:val="24"/>
                <w:szCs w:val="24"/>
                <w:lang w:eastAsia="en-GB"/>
              </w:rPr>
              <w:lastRenderedPageBreak/>
              <w:t>To inform pupils in all PE and Sport lessons the importance of and how to lead a healthy lifestyle.</w:t>
            </w:r>
          </w:p>
        </w:tc>
        <w:tc>
          <w:tcPr>
            <w:tcW w:w="1877" w:type="dxa"/>
            <w:tcBorders>
              <w:top w:val="nil"/>
              <w:left w:val="nil"/>
              <w:bottom w:val="single" w:sz="4" w:space="0" w:color="auto"/>
              <w:right w:val="single" w:sz="4" w:space="0" w:color="auto"/>
            </w:tcBorders>
            <w:shd w:val="clear" w:color="auto" w:fill="auto"/>
            <w:hideMark/>
          </w:tcPr>
          <w:p w:rsidR="00F141D7" w:rsidRDefault="0060727F"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lastRenderedPageBreak/>
              <w:t xml:space="preserve">To review the curriculum and extra curriculum opportunities and ensure they meet the needs of the pupils to </w:t>
            </w:r>
            <w:r>
              <w:rPr>
                <w:rFonts w:ascii="Minion Pro" w:eastAsia="Times New Roman" w:hAnsi="Minion Pro" w:cs="Times New Roman"/>
                <w:color w:val="000000"/>
                <w:sz w:val="24"/>
                <w:szCs w:val="24"/>
                <w:lang w:eastAsia="en-GB"/>
              </w:rPr>
              <w:lastRenderedPageBreak/>
              <w:t>ensure all pupils have the opportunity to be active in and out of school</w:t>
            </w:r>
            <w:r w:rsidR="00032E90">
              <w:rPr>
                <w:rFonts w:ascii="Minion Pro" w:eastAsia="Times New Roman" w:hAnsi="Minion Pro" w:cs="Times New Roman"/>
                <w:color w:val="000000"/>
                <w:sz w:val="24"/>
                <w:szCs w:val="24"/>
                <w:lang w:eastAsia="en-GB"/>
              </w:rPr>
              <w:t xml:space="preserve">. To give all pupils a questionnaire about what extra- curricular clubs they would like to see at </w:t>
            </w:r>
            <w:proofErr w:type="spellStart"/>
            <w:r w:rsidR="00032E90">
              <w:rPr>
                <w:rFonts w:ascii="Minion Pro" w:eastAsia="Times New Roman" w:hAnsi="Minion Pro" w:cs="Times New Roman"/>
                <w:color w:val="000000"/>
                <w:sz w:val="24"/>
                <w:szCs w:val="24"/>
                <w:lang w:eastAsia="en-GB"/>
              </w:rPr>
              <w:t>CtK</w:t>
            </w:r>
            <w:proofErr w:type="spellEnd"/>
            <w:r w:rsidR="00032E90">
              <w:rPr>
                <w:rFonts w:ascii="Minion Pro" w:eastAsia="Times New Roman" w:hAnsi="Minion Pro" w:cs="Times New Roman"/>
                <w:color w:val="000000"/>
                <w:sz w:val="24"/>
                <w:szCs w:val="24"/>
                <w:lang w:eastAsia="en-GB"/>
              </w:rPr>
              <w:t>.</w:t>
            </w:r>
          </w:p>
          <w:p w:rsidR="002C3A6D" w:rsidRPr="000E5435" w:rsidRDefault="002C3A6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New sports provider Full of Beans employed from 1</w:t>
            </w:r>
            <w:r w:rsidRPr="002C3A6D">
              <w:rPr>
                <w:rFonts w:ascii="Minion Pro" w:eastAsia="Times New Roman" w:hAnsi="Minion Pro" w:cs="Times New Roman"/>
                <w:color w:val="000000"/>
                <w:sz w:val="24"/>
                <w:szCs w:val="24"/>
                <w:vertAlign w:val="superscript"/>
                <w:lang w:eastAsia="en-GB"/>
              </w:rPr>
              <w:t>st</w:t>
            </w:r>
            <w:r>
              <w:rPr>
                <w:rFonts w:ascii="Minion Pro" w:eastAsia="Times New Roman" w:hAnsi="Minion Pro" w:cs="Times New Roman"/>
                <w:color w:val="000000"/>
                <w:sz w:val="24"/>
                <w:szCs w:val="24"/>
                <w:lang w:eastAsia="en-GB"/>
              </w:rPr>
              <w:t xml:space="preserve"> September</w:t>
            </w:r>
          </w:p>
        </w:tc>
        <w:tc>
          <w:tcPr>
            <w:tcW w:w="1230" w:type="dxa"/>
            <w:tcBorders>
              <w:top w:val="nil"/>
              <w:left w:val="nil"/>
              <w:bottom w:val="single" w:sz="4" w:space="0" w:color="auto"/>
              <w:right w:val="single" w:sz="4" w:space="0" w:color="auto"/>
            </w:tcBorders>
            <w:shd w:val="clear" w:color="auto" w:fill="auto"/>
            <w:hideMark/>
          </w:tcPr>
          <w:p w:rsidR="00F141D7" w:rsidRPr="000E5435" w:rsidRDefault="00032E90" w:rsidP="00CA62D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lastRenderedPageBreak/>
              <w:t>£</w:t>
            </w:r>
            <w:r w:rsidR="00186A03">
              <w:rPr>
                <w:rFonts w:ascii="Minion Pro" w:eastAsia="Times New Roman" w:hAnsi="Minion Pro" w:cs="Times New Roman"/>
                <w:color w:val="000000"/>
                <w:sz w:val="24"/>
                <w:szCs w:val="24"/>
                <w:lang w:eastAsia="en-GB"/>
              </w:rPr>
              <w:t>2</w:t>
            </w:r>
            <w:r w:rsidR="004B069C">
              <w:rPr>
                <w:rFonts w:ascii="Minion Pro" w:eastAsia="Times New Roman" w:hAnsi="Minion Pro" w:cs="Times New Roman"/>
                <w:color w:val="000000"/>
                <w:sz w:val="24"/>
                <w:szCs w:val="24"/>
                <w:lang w:eastAsia="en-GB"/>
              </w:rPr>
              <w:t>,</w:t>
            </w:r>
            <w:r w:rsidR="00C169DE">
              <w:rPr>
                <w:rFonts w:ascii="Minion Pro" w:eastAsia="Times New Roman" w:hAnsi="Minion Pro" w:cs="Times New Roman"/>
                <w:color w:val="000000"/>
                <w:sz w:val="24"/>
                <w:szCs w:val="24"/>
                <w:lang w:eastAsia="en-GB"/>
              </w:rPr>
              <w:t>000 for new equipmen</w:t>
            </w:r>
            <w:r w:rsidR="00CA62D0">
              <w:rPr>
                <w:rFonts w:ascii="Minion Pro" w:eastAsia="Times New Roman" w:hAnsi="Minion Pro" w:cs="Times New Roman"/>
                <w:color w:val="000000"/>
                <w:sz w:val="24"/>
                <w:szCs w:val="24"/>
                <w:lang w:eastAsia="en-GB"/>
              </w:rPr>
              <w:t>t</w:t>
            </w:r>
            <w:r w:rsidR="00C169DE">
              <w:rPr>
                <w:rFonts w:ascii="Minion Pro" w:eastAsia="Times New Roman" w:hAnsi="Minion Pro" w:cs="Times New Roman"/>
                <w:color w:val="000000"/>
                <w:sz w:val="24"/>
                <w:szCs w:val="24"/>
                <w:lang w:eastAsia="en-GB"/>
              </w:rPr>
              <w:t xml:space="preserve"> </w:t>
            </w:r>
          </w:p>
        </w:tc>
        <w:tc>
          <w:tcPr>
            <w:tcW w:w="1217" w:type="dxa"/>
            <w:tcBorders>
              <w:top w:val="nil"/>
              <w:left w:val="nil"/>
              <w:bottom w:val="single" w:sz="4" w:space="0" w:color="auto"/>
              <w:right w:val="single" w:sz="4" w:space="0" w:color="auto"/>
            </w:tcBorders>
            <w:shd w:val="clear" w:color="auto" w:fill="D9D9D9" w:themeFill="background1" w:themeFillShade="D9"/>
            <w:hideMark/>
          </w:tcPr>
          <w:p w:rsidR="00F141D7" w:rsidRPr="000E5435" w:rsidRDefault="00F141D7" w:rsidP="002C3A6D">
            <w:pPr>
              <w:spacing w:after="0" w:line="240" w:lineRule="auto"/>
              <w:rPr>
                <w:rFonts w:ascii="Minion Pro" w:eastAsia="Times New Roman" w:hAnsi="Minion Pro" w:cs="Times New Roman"/>
                <w:color w:val="000000"/>
                <w:sz w:val="24"/>
                <w:szCs w:val="24"/>
                <w:lang w:eastAsia="en-GB"/>
              </w:rPr>
            </w:pPr>
          </w:p>
        </w:tc>
        <w:tc>
          <w:tcPr>
            <w:tcW w:w="1860" w:type="dxa"/>
            <w:tcBorders>
              <w:top w:val="nil"/>
              <w:left w:val="nil"/>
              <w:bottom w:val="single" w:sz="4" w:space="0" w:color="auto"/>
              <w:right w:val="single" w:sz="4" w:space="0" w:color="auto"/>
            </w:tcBorders>
            <w:shd w:val="clear" w:color="auto" w:fill="auto"/>
            <w:hideMark/>
          </w:tcPr>
          <w:p w:rsidR="00F141D7" w:rsidRDefault="00F5580F" w:rsidP="00032E9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Numbers in</w:t>
            </w:r>
            <w:r w:rsidR="0060727F">
              <w:rPr>
                <w:rFonts w:ascii="Minion Pro" w:eastAsia="Times New Roman" w:hAnsi="Minion Pro" w:cs="Times New Roman"/>
                <w:color w:val="000000"/>
                <w:sz w:val="24"/>
                <w:szCs w:val="24"/>
                <w:lang w:eastAsia="en-GB"/>
              </w:rPr>
              <w:t xml:space="preserve"> e</w:t>
            </w:r>
            <w:r w:rsidR="00032E90">
              <w:rPr>
                <w:rFonts w:ascii="Minion Pro" w:eastAsia="Times New Roman" w:hAnsi="Minion Pro" w:cs="Times New Roman"/>
                <w:color w:val="000000"/>
                <w:sz w:val="24"/>
                <w:szCs w:val="24"/>
                <w:lang w:eastAsia="en-GB"/>
              </w:rPr>
              <w:t>xtra curriculum sports clubs will increase</w:t>
            </w:r>
            <w:r w:rsidR="0060727F">
              <w:rPr>
                <w:rFonts w:ascii="Minion Pro" w:eastAsia="Times New Roman" w:hAnsi="Minion Pro" w:cs="Times New Roman"/>
                <w:color w:val="000000"/>
                <w:sz w:val="24"/>
                <w:szCs w:val="24"/>
                <w:lang w:eastAsia="en-GB"/>
              </w:rPr>
              <w:t xml:space="preserve"> by </w:t>
            </w:r>
            <w:r w:rsidR="00032E90">
              <w:rPr>
                <w:rFonts w:ascii="Minion Pro" w:eastAsia="Times New Roman" w:hAnsi="Minion Pro" w:cs="Times New Roman"/>
                <w:color w:val="000000"/>
                <w:sz w:val="24"/>
                <w:szCs w:val="24"/>
                <w:lang w:eastAsia="en-GB"/>
              </w:rPr>
              <w:t>10%. Knowledge and enjoyment to increase with children tak</w:t>
            </w:r>
            <w:r w:rsidR="0060727F">
              <w:rPr>
                <w:rFonts w:ascii="Minion Pro" w:eastAsia="Times New Roman" w:hAnsi="Minion Pro" w:cs="Times New Roman"/>
                <w:color w:val="000000"/>
                <w:sz w:val="24"/>
                <w:szCs w:val="24"/>
                <w:lang w:eastAsia="en-GB"/>
              </w:rPr>
              <w:t xml:space="preserve">ing part in physical </w:t>
            </w:r>
            <w:r w:rsidR="0060727F">
              <w:rPr>
                <w:rFonts w:ascii="Minion Pro" w:eastAsia="Times New Roman" w:hAnsi="Minion Pro" w:cs="Times New Roman"/>
                <w:color w:val="000000"/>
                <w:sz w:val="24"/>
                <w:szCs w:val="24"/>
                <w:lang w:eastAsia="en-GB"/>
              </w:rPr>
              <w:lastRenderedPageBreak/>
              <w:t>activity</w:t>
            </w:r>
            <w:r w:rsidR="00032E90">
              <w:rPr>
                <w:rFonts w:ascii="Minion Pro" w:eastAsia="Times New Roman" w:hAnsi="Minion Pro" w:cs="Times New Roman"/>
                <w:color w:val="000000"/>
                <w:sz w:val="24"/>
                <w:szCs w:val="24"/>
                <w:lang w:eastAsia="en-GB"/>
              </w:rPr>
              <w:t>.</w:t>
            </w:r>
            <w:r w:rsidR="0060727F">
              <w:rPr>
                <w:rFonts w:ascii="Minion Pro" w:eastAsia="Times New Roman" w:hAnsi="Minion Pro" w:cs="Times New Roman"/>
                <w:color w:val="000000"/>
                <w:sz w:val="24"/>
                <w:szCs w:val="24"/>
                <w:lang w:eastAsia="en-GB"/>
              </w:rPr>
              <w:t xml:space="preserve"> This will be done by having a pupil survey – which will be repeated each year.</w:t>
            </w:r>
          </w:p>
          <w:p w:rsidR="00313231" w:rsidRDefault="00313231" w:rsidP="00032E9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increase KS1 clubs on offer</w:t>
            </w:r>
          </w:p>
          <w:p w:rsidR="00313231" w:rsidRPr="000E5435" w:rsidRDefault="00313231" w:rsidP="00032E9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provide more lunch time clubs</w:t>
            </w:r>
          </w:p>
        </w:tc>
        <w:tc>
          <w:tcPr>
            <w:tcW w:w="1862" w:type="dxa"/>
            <w:tcBorders>
              <w:top w:val="nil"/>
              <w:left w:val="nil"/>
              <w:bottom w:val="single" w:sz="4" w:space="0" w:color="auto"/>
              <w:right w:val="single" w:sz="4" w:space="0" w:color="auto"/>
            </w:tcBorders>
            <w:shd w:val="clear" w:color="auto" w:fill="D9D9D9" w:themeFill="background1" w:themeFillShade="D9"/>
            <w:hideMark/>
          </w:tcPr>
          <w:p w:rsidR="00F141D7" w:rsidRPr="000E5435" w:rsidRDefault="00F141D7" w:rsidP="00032E90">
            <w:pPr>
              <w:spacing w:after="0" w:line="240" w:lineRule="auto"/>
              <w:rPr>
                <w:rFonts w:ascii="Minion Pro" w:eastAsia="Times New Roman" w:hAnsi="Minion Pro" w:cs="Times New Roman"/>
                <w:color w:val="000000"/>
                <w:sz w:val="24"/>
                <w:szCs w:val="24"/>
                <w:lang w:eastAsia="en-GB"/>
              </w:rPr>
            </w:pPr>
          </w:p>
        </w:tc>
        <w:tc>
          <w:tcPr>
            <w:tcW w:w="2093" w:type="dxa"/>
            <w:tcBorders>
              <w:top w:val="nil"/>
              <w:left w:val="nil"/>
              <w:bottom w:val="single" w:sz="4" w:space="0" w:color="auto"/>
              <w:right w:val="single" w:sz="4" w:space="0" w:color="auto"/>
            </w:tcBorders>
            <w:shd w:val="clear" w:color="auto" w:fill="D9D9D9" w:themeFill="background1" w:themeFillShade="D9"/>
            <w:hideMark/>
          </w:tcPr>
          <w:p w:rsidR="0068770C" w:rsidRPr="000E5435" w:rsidRDefault="0068770C" w:rsidP="00032E90">
            <w:pPr>
              <w:spacing w:after="0" w:line="240" w:lineRule="auto"/>
              <w:rPr>
                <w:rFonts w:ascii="Minion Pro" w:eastAsia="Times New Roman" w:hAnsi="Minion Pro" w:cs="Times New Roman"/>
                <w:color w:val="000000"/>
                <w:sz w:val="24"/>
                <w:szCs w:val="24"/>
                <w:lang w:eastAsia="en-GB"/>
              </w:rPr>
            </w:pPr>
          </w:p>
        </w:tc>
      </w:tr>
      <w:tr w:rsidR="003C402E"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F141D7" w:rsidRPr="000E5435" w:rsidRDefault="00EC7C35" w:rsidP="004B069C">
            <w:pPr>
              <w:spacing w:after="0" w:line="240" w:lineRule="auto"/>
              <w:rPr>
                <w:rFonts w:ascii="Minion Pro" w:eastAsia="Times New Roman" w:hAnsi="Minion Pro" w:cs="Times New Roman"/>
                <w:color w:val="000000"/>
                <w:sz w:val="24"/>
                <w:szCs w:val="24"/>
                <w:lang w:eastAsia="en-GB"/>
              </w:rPr>
            </w:pPr>
            <w:sdt>
              <w:sdtPr>
                <w:rPr>
                  <w:rFonts w:ascii="Minion Pro" w:eastAsia="Times New Roman" w:hAnsi="Minion Pro" w:cs="Times New Roman"/>
                  <w:color w:val="000000"/>
                  <w:sz w:val="24"/>
                  <w:szCs w:val="24"/>
                  <w:lang w:eastAsia="en-GB"/>
                </w:rPr>
                <w:id w:val="-1395660033"/>
                <w:dropDownList>
                  <w:listItem w:displayText="Choose from drop down list" w:value="Choose from drop down list"/>
                  <w:listItem w:displayText="1. the engagement of all pupils in regular physical activity – kick-starting healthy active lifestyles" w:value="1. the engagement of all pupils in regular physical activity – kick-starting healthy active lifestyles"/>
                  <w:listItem w:displayText="2. the profile of PE and sport being raised across the school as a tool for whole school improvement" w:value="2. the profile of PE and sport being raised across the school as a tool for whole school improvement"/>
                  <w:listItem w:displayText="3. increased confidence, knowledge and skills of all staff in teaching PE and sport" w:value="3. increased confidence, knowledge and skills of all staff in teaching PE and sport"/>
                  <w:listItem w:displayText="4. broader experience of a range of sports and activities offered to all pupils" w:value="4. broader experience of a range of sports and activities offered to all pupils"/>
                  <w:listItem w:displayText="5. increased participation in competitive sport" w:value="5. increased participation in competitive sport"/>
                </w:dropDownList>
              </w:sdtPr>
              <w:sdtEndPr/>
              <w:sdtContent>
                <w:r w:rsidR="00041B67">
                  <w:rPr>
                    <w:rFonts w:ascii="Minion Pro" w:eastAsia="Times New Roman" w:hAnsi="Minion Pro" w:cs="Times New Roman"/>
                    <w:color w:val="000000"/>
                    <w:sz w:val="24"/>
                    <w:szCs w:val="24"/>
                    <w:lang w:eastAsia="en-GB"/>
                  </w:rPr>
                  <w:t>2. the profile of PE and sport being raised across the school as a tool for whole school improvement</w:t>
                </w:r>
              </w:sdtContent>
            </w:sdt>
          </w:p>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tc>
        <w:tc>
          <w:tcPr>
            <w:tcW w:w="1725" w:type="dxa"/>
            <w:tcBorders>
              <w:top w:val="single" w:sz="4" w:space="0" w:color="auto"/>
              <w:left w:val="nil"/>
              <w:bottom w:val="single" w:sz="4" w:space="0" w:color="auto"/>
              <w:right w:val="single" w:sz="4" w:space="0" w:color="auto"/>
            </w:tcBorders>
            <w:shd w:val="clear" w:color="auto" w:fill="auto"/>
          </w:tcPr>
          <w:p w:rsidR="0068770C" w:rsidRDefault="00032E90" w:rsidP="0068770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Introduction </w:t>
            </w:r>
            <w:r w:rsidR="0068770C">
              <w:rPr>
                <w:rFonts w:ascii="Minion Pro" w:eastAsia="Times New Roman" w:hAnsi="Minion Pro" w:cs="Times New Roman"/>
                <w:color w:val="000000"/>
                <w:sz w:val="24"/>
                <w:szCs w:val="24"/>
                <w:lang w:eastAsia="en-GB"/>
              </w:rPr>
              <w:t xml:space="preserve">of numerous clubs some of which to be delivered </w:t>
            </w:r>
            <w:r w:rsidR="002C3A6D">
              <w:rPr>
                <w:rFonts w:ascii="Minion Pro" w:eastAsia="Times New Roman" w:hAnsi="Minion Pro" w:cs="Times New Roman"/>
                <w:color w:val="000000"/>
                <w:sz w:val="24"/>
                <w:szCs w:val="24"/>
                <w:lang w:eastAsia="en-GB"/>
              </w:rPr>
              <w:t xml:space="preserve">by Full of Beans and </w:t>
            </w:r>
            <w:r w:rsidR="0068770C">
              <w:rPr>
                <w:rFonts w:ascii="Minion Pro" w:eastAsia="Times New Roman" w:hAnsi="Minion Pro" w:cs="Times New Roman"/>
                <w:color w:val="000000"/>
                <w:sz w:val="24"/>
                <w:szCs w:val="24"/>
                <w:lang w:eastAsia="en-GB"/>
              </w:rPr>
              <w:t>by school staff.</w:t>
            </w:r>
          </w:p>
          <w:p w:rsidR="002C3A6D" w:rsidRDefault="002C3A6D" w:rsidP="0068770C">
            <w:pPr>
              <w:spacing w:after="0" w:line="240" w:lineRule="auto"/>
              <w:rPr>
                <w:rFonts w:ascii="Minion Pro" w:eastAsia="Times New Roman" w:hAnsi="Minion Pro" w:cs="Times New Roman"/>
                <w:color w:val="000000"/>
                <w:sz w:val="24"/>
                <w:szCs w:val="24"/>
                <w:lang w:eastAsia="en-GB"/>
              </w:rPr>
            </w:pPr>
          </w:p>
          <w:p w:rsidR="00EC78C5" w:rsidRPr="000E5435" w:rsidRDefault="00C76C55"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look at gaining the Gold Award for school.</w:t>
            </w:r>
          </w:p>
        </w:tc>
        <w:tc>
          <w:tcPr>
            <w:tcW w:w="1877" w:type="dxa"/>
            <w:tcBorders>
              <w:top w:val="single" w:sz="4" w:space="0" w:color="auto"/>
              <w:left w:val="nil"/>
              <w:bottom w:val="single" w:sz="4" w:space="0" w:color="auto"/>
              <w:right w:val="single" w:sz="4" w:space="0" w:color="auto"/>
            </w:tcBorders>
            <w:shd w:val="clear" w:color="auto" w:fill="auto"/>
          </w:tcPr>
          <w:p w:rsidR="002805CD" w:rsidRDefault="002805CD" w:rsidP="002805CD">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develop use of equipment in hall, playground and field.</w:t>
            </w: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replace active playground equipment</w:t>
            </w:r>
          </w:p>
          <w:p w:rsidR="002805CD" w:rsidRPr="000E5435" w:rsidRDefault="002805CD" w:rsidP="00032E90">
            <w:pPr>
              <w:spacing w:after="0" w:line="240" w:lineRule="auto"/>
              <w:rPr>
                <w:rFonts w:ascii="Minion Pro" w:eastAsia="Times New Roman" w:hAnsi="Minion Pro" w:cs="Times New Roman"/>
                <w:color w:val="000000"/>
                <w:sz w:val="24"/>
                <w:szCs w:val="24"/>
                <w:lang w:eastAsia="en-GB"/>
              </w:rPr>
            </w:pPr>
          </w:p>
        </w:tc>
        <w:tc>
          <w:tcPr>
            <w:tcW w:w="1230" w:type="dxa"/>
            <w:tcBorders>
              <w:top w:val="single" w:sz="4" w:space="0" w:color="auto"/>
              <w:left w:val="nil"/>
              <w:bottom w:val="single" w:sz="4" w:space="0" w:color="auto"/>
              <w:right w:val="single" w:sz="4" w:space="0" w:color="auto"/>
            </w:tcBorders>
            <w:shd w:val="clear" w:color="auto" w:fill="auto"/>
          </w:tcPr>
          <w:p w:rsidR="00F141D7" w:rsidRPr="000E5435" w:rsidRDefault="00EC78C5" w:rsidP="00CA62D0">
            <w:pPr>
              <w:spacing w:after="0" w:line="240" w:lineRule="auto"/>
              <w:rPr>
                <w:rFonts w:ascii="Minion Pro" w:eastAsia="Times New Roman" w:hAnsi="Minion Pro" w:cs="Times New Roman"/>
                <w:color w:val="000000"/>
                <w:sz w:val="24"/>
                <w:szCs w:val="24"/>
                <w:lang w:eastAsia="en-GB"/>
              </w:rPr>
            </w:pPr>
            <w:r w:rsidRPr="00BF1C7B">
              <w:rPr>
                <w:rFonts w:ascii="Minion Pro" w:eastAsia="Times New Roman" w:hAnsi="Minion Pro" w:cs="Times New Roman"/>
                <w:color w:val="000000"/>
                <w:sz w:val="24"/>
                <w:szCs w:val="24"/>
                <w:lang w:eastAsia="en-GB"/>
              </w:rPr>
              <w:t>£</w:t>
            </w:r>
            <w:r w:rsidR="00C76C55" w:rsidRPr="00BF1C7B">
              <w:rPr>
                <w:rFonts w:ascii="Minion Pro" w:eastAsia="Times New Roman" w:hAnsi="Minion Pro" w:cs="Times New Roman"/>
                <w:color w:val="000000"/>
                <w:sz w:val="24"/>
                <w:szCs w:val="24"/>
                <w:lang w:eastAsia="en-GB"/>
              </w:rPr>
              <w:t>2</w:t>
            </w:r>
            <w:r w:rsidR="00CA62D0" w:rsidRPr="00BF1C7B">
              <w:rPr>
                <w:rFonts w:ascii="Minion Pro" w:eastAsia="Times New Roman" w:hAnsi="Minion Pro" w:cs="Times New Roman"/>
                <w:color w:val="000000"/>
                <w:sz w:val="24"/>
                <w:szCs w:val="24"/>
                <w:lang w:eastAsia="en-GB"/>
              </w:rPr>
              <w:t>,000</w:t>
            </w:r>
            <w:r w:rsidR="00416F3F" w:rsidRPr="00BF1C7B">
              <w:rPr>
                <w:rFonts w:ascii="Minion Pro" w:eastAsia="Times New Roman" w:hAnsi="Minion Pro" w:cs="Times New Roman"/>
                <w:color w:val="000000"/>
                <w:sz w:val="24"/>
                <w:szCs w:val="24"/>
                <w:lang w:eastAsia="en-GB"/>
              </w:rPr>
              <w:t xml:space="preserve"> to be used to release PE co-ordinator and develop equipment.</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032E90">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032E90" w:rsidRDefault="00032E90"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look at impact </w:t>
            </w:r>
            <w:r w:rsidR="0068770C">
              <w:rPr>
                <w:rFonts w:ascii="Minion Pro" w:eastAsia="Times New Roman" w:hAnsi="Minion Pro" w:cs="Times New Roman"/>
                <w:color w:val="000000"/>
                <w:sz w:val="24"/>
                <w:szCs w:val="24"/>
                <w:lang w:eastAsia="en-GB"/>
              </w:rPr>
              <w:t>of children taking part in extracurricular clubs.</w:t>
            </w:r>
          </w:p>
          <w:p w:rsidR="00EC78C5" w:rsidRDefault="00032E90" w:rsidP="00032E9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w:t>
            </w:r>
            <w:r w:rsidR="00EC78C5">
              <w:rPr>
                <w:rFonts w:ascii="Minion Pro" w:eastAsia="Times New Roman" w:hAnsi="Minion Pro" w:cs="Times New Roman"/>
                <w:color w:val="000000"/>
                <w:sz w:val="24"/>
                <w:szCs w:val="24"/>
                <w:lang w:eastAsia="en-GB"/>
              </w:rPr>
              <w:t>o</w:t>
            </w:r>
            <w:r>
              <w:rPr>
                <w:rFonts w:ascii="Minion Pro" w:eastAsia="Times New Roman" w:hAnsi="Minion Pro" w:cs="Times New Roman"/>
                <w:color w:val="000000"/>
                <w:sz w:val="24"/>
                <w:szCs w:val="24"/>
                <w:lang w:eastAsia="en-GB"/>
              </w:rPr>
              <w:t xml:space="preserve"> the</w:t>
            </w:r>
            <w:r w:rsidR="00EC78C5">
              <w:rPr>
                <w:rFonts w:ascii="Minion Pro" w:eastAsia="Times New Roman" w:hAnsi="Minion Pro" w:cs="Times New Roman"/>
                <w:color w:val="000000"/>
                <w:sz w:val="24"/>
                <w:szCs w:val="24"/>
                <w:lang w:eastAsia="en-GB"/>
              </w:rPr>
              <w:t xml:space="preserve"> increase </w:t>
            </w:r>
            <w:r>
              <w:rPr>
                <w:rFonts w:ascii="Minion Pro" w:eastAsia="Times New Roman" w:hAnsi="Minion Pro" w:cs="Times New Roman"/>
                <w:color w:val="000000"/>
                <w:sz w:val="24"/>
                <w:szCs w:val="24"/>
                <w:lang w:eastAsia="en-GB"/>
              </w:rPr>
              <w:t>confidence, skill set and enjoyment of PE for both the Teachers and Children.</w:t>
            </w:r>
          </w:p>
          <w:p w:rsidR="00C76C55" w:rsidRPr="000E5435" w:rsidRDefault="00C76C55" w:rsidP="00032E90">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achieve the Gold award</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2C3A6D">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4B069C" w:rsidRPr="000E5435" w:rsidRDefault="004B069C" w:rsidP="00C76C55">
            <w:pPr>
              <w:spacing w:after="0" w:line="240" w:lineRule="auto"/>
              <w:rPr>
                <w:rFonts w:ascii="Minion Pro" w:eastAsia="Times New Roman" w:hAnsi="Minion Pro" w:cs="Times New Roman"/>
                <w:color w:val="000000"/>
                <w:sz w:val="24"/>
                <w:szCs w:val="24"/>
                <w:lang w:eastAsia="en-GB"/>
              </w:rPr>
            </w:pPr>
          </w:p>
        </w:tc>
      </w:tr>
      <w:tr w:rsidR="003C402E"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F141D7" w:rsidRPr="000E5435" w:rsidRDefault="00EC7C35" w:rsidP="004B069C">
            <w:pPr>
              <w:spacing w:after="0" w:line="240" w:lineRule="auto"/>
              <w:rPr>
                <w:rFonts w:ascii="Minion Pro" w:eastAsia="Times New Roman" w:hAnsi="Minion Pro" w:cs="Times New Roman"/>
                <w:color w:val="000000"/>
                <w:sz w:val="24"/>
                <w:szCs w:val="24"/>
                <w:lang w:eastAsia="en-GB"/>
              </w:rPr>
            </w:pPr>
            <w:sdt>
              <w:sdtPr>
                <w:rPr>
                  <w:rFonts w:ascii="Minion Pro" w:eastAsia="Times New Roman" w:hAnsi="Minion Pro" w:cs="Times New Roman"/>
                  <w:color w:val="000000"/>
                  <w:sz w:val="24"/>
                  <w:szCs w:val="24"/>
                  <w:lang w:eastAsia="en-GB"/>
                </w:rPr>
                <w:id w:val="815928512"/>
                <w:dropDownList>
                  <w:listItem w:displayText="Choose from drop down list" w:value="Choose from drop down list"/>
                  <w:listItem w:displayText="1. the engagement of all pupils in regular physical activity – kick-starting healthy active lifestyles" w:value="1. the engagement of all pupils in regular physical activity – kick-starting healthy active lifestyles"/>
                  <w:listItem w:displayText="2. the profile of PE and sport being raised across the school as a tool for whole school improvement" w:value="2. the profile of PE and sport being raised across the school as a tool for whole school improvement"/>
                  <w:listItem w:displayText="3. increased confidence, knowledge and skills of all staff in teaching PE and sport" w:value="3. increased confidence, knowledge and skills of all staff in teaching PE and sport"/>
                  <w:listItem w:displayText="4. broader experience of a range of sports and activities offered to all pupils" w:value="4. broader experience of a range of sports and activities offered to all pupils"/>
                  <w:listItem w:displayText="5. increased participation in competitive sport" w:value="5. increased participation in competitive sport"/>
                </w:dropDownList>
              </w:sdtPr>
              <w:sdtEndPr/>
              <w:sdtContent>
                <w:r w:rsidR="00041B67">
                  <w:rPr>
                    <w:rFonts w:ascii="Minion Pro" w:eastAsia="Times New Roman" w:hAnsi="Minion Pro" w:cs="Times New Roman"/>
                    <w:color w:val="000000"/>
                    <w:sz w:val="24"/>
                    <w:szCs w:val="24"/>
                    <w:lang w:eastAsia="en-GB"/>
                  </w:rPr>
                  <w:t>3. increased confidence, knowledge and skills of all staff in teaching PE and sport</w:t>
                </w:r>
              </w:sdtContent>
            </w:sdt>
          </w:p>
          <w:p w:rsidR="00F141D7" w:rsidRDefault="00F141D7" w:rsidP="004B069C">
            <w:pPr>
              <w:spacing w:after="0" w:line="240" w:lineRule="auto"/>
              <w:rPr>
                <w:rFonts w:ascii="Minion Pro" w:eastAsia="Times New Roman" w:hAnsi="Minion Pro" w:cs="Times New Roman"/>
                <w:color w:val="000000"/>
                <w:sz w:val="24"/>
                <w:szCs w:val="24"/>
                <w:lang w:eastAsia="en-GB"/>
              </w:rPr>
            </w:pPr>
          </w:p>
        </w:tc>
        <w:tc>
          <w:tcPr>
            <w:tcW w:w="1725" w:type="dxa"/>
            <w:tcBorders>
              <w:top w:val="single" w:sz="4" w:space="0" w:color="auto"/>
              <w:left w:val="nil"/>
              <w:bottom w:val="single" w:sz="4" w:space="0" w:color="auto"/>
              <w:right w:val="single" w:sz="4" w:space="0" w:color="auto"/>
            </w:tcBorders>
            <w:shd w:val="clear" w:color="auto" w:fill="auto"/>
          </w:tcPr>
          <w:p w:rsidR="00F141D7" w:rsidRPr="000E5435" w:rsidRDefault="00EC78C5"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continue to upskill the identified teachers. Will increase the achievement and attainment in PE</w:t>
            </w:r>
            <w:r w:rsidR="00C76C55">
              <w:rPr>
                <w:rFonts w:ascii="Minion Pro" w:eastAsia="Times New Roman" w:hAnsi="Minion Pro" w:cs="Times New Roman"/>
                <w:color w:val="000000"/>
                <w:sz w:val="24"/>
                <w:szCs w:val="24"/>
                <w:lang w:eastAsia="en-GB"/>
              </w:rPr>
              <w:t xml:space="preserve"> by accurate assessment</w:t>
            </w:r>
          </w:p>
        </w:tc>
        <w:tc>
          <w:tcPr>
            <w:tcW w:w="1877" w:type="dxa"/>
            <w:tcBorders>
              <w:top w:val="single" w:sz="4" w:space="0" w:color="auto"/>
              <w:left w:val="nil"/>
              <w:bottom w:val="single" w:sz="4" w:space="0" w:color="auto"/>
              <w:right w:val="single" w:sz="4" w:space="0" w:color="auto"/>
            </w:tcBorders>
            <w:shd w:val="clear" w:color="auto" w:fill="auto"/>
          </w:tcPr>
          <w:p w:rsidR="002C3A6D" w:rsidRPr="000E5435" w:rsidRDefault="002C3A6D" w:rsidP="004B069C">
            <w:pPr>
              <w:spacing w:after="0" w:line="240" w:lineRule="auto"/>
              <w:rPr>
                <w:rFonts w:ascii="Minion Pro" w:eastAsia="Times New Roman" w:hAnsi="Minion Pro" w:cs="Times New Roman"/>
                <w:color w:val="000000"/>
                <w:sz w:val="24"/>
                <w:szCs w:val="24"/>
                <w:lang w:eastAsia="en-GB"/>
              </w:rPr>
            </w:pPr>
          </w:p>
        </w:tc>
        <w:tc>
          <w:tcPr>
            <w:tcW w:w="1230" w:type="dxa"/>
            <w:tcBorders>
              <w:top w:val="single" w:sz="4" w:space="0" w:color="auto"/>
              <w:left w:val="nil"/>
              <w:bottom w:val="single" w:sz="4" w:space="0" w:color="auto"/>
              <w:right w:val="single" w:sz="4" w:space="0" w:color="auto"/>
            </w:tcBorders>
            <w:shd w:val="clear" w:color="auto" w:fill="auto"/>
          </w:tcPr>
          <w:p w:rsidR="00C76C55" w:rsidRDefault="00FC3F8A" w:rsidP="006F054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w:t>
            </w:r>
            <w:r w:rsidR="00802CB3">
              <w:rPr>
                <w:rFonts w:ascii="Minion Pro" w:eastAsia="Times New Roman" w:hAnsi="Minion Pro" w:cs="Times New Roman"/>
                <w:color w:val="000000"/>
                <w:sz w:val="24"/>
                <w:szCs w:val="24"/>
                <w:lang w:eastAsia="en-GB"/>
              </w:rPr>
              <w:t>800</w:t>
            </w:r>
            <w:r w:rsidR="00C76C55">
              <w:rPr>
                <w:rFonts w:ascii="Minion Pro" w:eastAsia="Times New Roman" w:hAnsi="Minion Pro" w:cs="Times New Roman"/>
                <w:color w:val="000000"/>
                <w:sz w:val="24"/>
                <w:szCs w:val="24"/>
                <w:lang w:eastAsia="en-GB"/>
              </w:rPr>
              <w:t xml:space="preserve"> </w:t>
            </w:r>
          </w:p>
          <w:p w:rsidR="00F141D7" w:rsidRPr="000E5435" w:rsidRDefault="00C76C55" w:rsidP="006F054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w:t>
            </w:r>
            <w:proofErr w:type="spellStart"/>
            <w:r>
              <w:rPr>
                <w:rFonts w:ascii="Minion Pro" w:eastAsia="Times New Roman" w:hAnsi="Minion Pro" w:cs="Times New Roman"/>
                <w:color w:val="000000"/>
                <w:sz w:val="24"/>
                <w:szCs w:val="24"/>
                <w:lang w:eastAsia="en-GB"/>
              </w:rPr>
              <w:t>Ipep</w:t>
            </w:r>
            <w:proofErr w:type="spellEnd"/>
            <w:r>
              <w:rPr>
                <w:rFonts w:ascii="Minion Pro" w:eastAsia="Times New Roman" w:hAnsi="Minion Pro" w:cs="Times New Roman"/>
                <w:color w:val="000000"/>
                <w:sz w:val="24"/>
                <w:szCs w:val="24"/>
                <w:lang w:eastAsia="en-GB"/>
              </w:rPr>
              <w:t xml:space="preserve"> subscription)</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6F0545">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6F0545" w:rsidRPr="000E5435" w:rsidRDefault="002C3A6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further develop the </w:t>
            </w:r>
            <w:r w:rsidR="006F0545">
              <w:rPr>
                <w:rFonts w:ascii="Minion Pro" w:eastAsia="Times New Roman" w:hAnsi="Minion Pro" w:cs="Times New Roman"/>
                <w:color w:val="000000"/>
                <w:sz w:val="24"/>
                <w:szCs w:val="24"/>
                <w:lang w:eastAsia="en-GB"/>
              </w:rPr>
              <w:t>whole school tracking system of assessment for PE.</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6F0545" w:rsidRPr="000E5435" w:rsidRDefault="006F0545" w:rsidP="006F0545">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53136F" w:rsidRPr="000E5435" w:rsidRDefault="0053136F" w:rsidP="004B069C">
            <w:pPr>
              <w:spacing w:after="0" w:line="240" w:lineRule="auto"/>
              <w:rPr>
                <w:rFonts w:ascii="Minion Pro" w:eastAsia="Times New Roman" w:hAnsi="Minion Pro" w:cs="Times New Roman"/>
                <w:color w:val="000000"/>
                <w:sz w:val="24"/>
                <w:szCs w:val="24"/>
                <w:lang w:eastAsia="en-GB"/>
              </w:rPr>
            </w:pPr>
          </w:p>
        </w:tc>
      </w:tr>
      <w:tr w:rsidR="003C402E"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F141D7" w:rsidRPr="000E5435" w:rsidRDefault="00EC7C35" w:rsidP="00F141D7">
            <w:pPr>
              <w:spacing w:after="0" w:line="240" w:lineRule="auto"/>
              <w:rPr>
                <w:rFonts w:ascii="Minion Pro" w:eastAsia="Times New Roman" w:hAnsi="Minion Pro" w:cs="Times New Roman"/>
                <w:color w:val="000000"/>
                <w:sz w:val="24"/>
                <w:szCs w:val="24"/>
                <w:lang w:eastAsia="en-GB"/>
              </w:rPr>
            </w:pPr>
            <w:sdt>
              <w:sdtPr>
                <w:rPr>
                  <w:rFonts w:ascii="Minion Pro" w:eastAsia="Times New Roman" w:hAnsi="Minion Pro" w:cs="Times New Roman"/>
                  <w:color w:val="000000"/>
                  <w:sz w:val="24"/>
                  <w:szCs w:val="24"/>
                  <w:lang w:eastAsia="en-GB"/>
                </w:rPr>
                <w:id w:val="-1755974554"/>
                <w:dropDownList>
                  <w:listItem w:displayText="Choose from drop down list" w:value="Choose from drop down list"/>
                  <w:listItem w:displayText="1. the engagement of all pupils in regular physical activity – kick-starting healthy active lifestyles" w:value="1. the engagement of all pupils in regular physical activity – kick-starting healthy active lifestyles"/>
                  <w:listItem w:displayText="2. the profile of PE and sport being raised across the school as a tool for whole school improvement" w:value="2. the profile of PE and sport being raised across the school as a tool for whole school improvement"/>
                  <w:listItem w:displayText="3. increased confidence, knowledge and skills of all staff in teaching PE and sport" w:value="3. increased confidence, knowledge and skills of all staff in teaching PE and sport"/>
                  <w:listItem w:displayText="4. broader experience of a range of sports and activities offered to all pupils" w:value="4. broader experience of a range of sports and activities offered to all pupils"/>
                  <w:listItem w:displayText="5. increased participation in competitive sport" w:value="5. increased participation in competitive sport"/>
                </w:dropDownList>
              </w:sdtPr>
              <w:sdtEndPr/>
              <w:sdtContent>
                <w:r w:rsidR="00041B67">
                  <w:rPr>
                    <w:rFonts w:ascii="Minion Pro" w:eastAsia="Times New Roman" w:hAnsi="Minion Pro" w:cs="Times New Roman"/>
                    <w:color w:val="000000"/>
                    <w:sz w:val="24"/>
                    <w:szCs w:val="24"/>
                    <w:lang w:eastAsia="en-GB"/>
                  </w:rPr>
                  <w:t>4. broader experience of a range of sports and activities offered to all pupils</w:t>
                </w:r>
              </w:sdtContent>
            </w:sdt>
          </w:p>
          <w:p w:rsidR="00F141D7" w:rsidRDefault="00F141D7"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hAnsi="Minion Pro"/>
                <w:color w:val="000000"/>
                <w:sz w:val="24"/>
                <w:szCs w:val="24"/>
                <w:lang w:eastAsia="en-GB"/>
              </w:rPr>
            </w:pPr>
          </w:p>
          <w:p w:rsidR="002805CD" w:rsidRPr="002805CD" w:rsidRDefault="002805CD" w:rsidP="004B069C">
            <w:pPr>
              <w:spacing w:after="0" w:line="240" w:lineRule="auto"/>
              <w:rPr>
                <w:rFonts w:ascii="Minion Pro" w:eastAsia="Times New Roman" w:hAnsi="Minion Pro" w:cs="Times New Roman"/>
                <w:color w:val="000000"/>
                <w:sz w:val="24"/>
                <w:szCs w:val="24"/>
                <w:lang w:eastAsia="en-GB"/>
              </w:rPr>
            </w:pPr>
            <w:r w:rsidRPr="002805CD">
              <w:rPr>
                <w:rFonts w:ascii="Minion Pro" w:hAnsi="Minion Pro"/>
                <w:color w:val="000000"/>
                <w:sz w:val="24"/>
                <w:szCs w:val="24"/>
                <w:lang w:eastAsia="en-GB"/>
              </w:rPr>
              <w:t xml:space="preserve">To evaluate the use of PE equipment within school and to assess suitability for </w:t>
            </w:r>
            <w:r w:rsidRPr="002805CD">
              <w:rPr>
                <w:rFonts w:ascii="Minion Pro" w:hAnsi="Minion Pro"/>
                <w:color w:val="000000"/>
                <w:sz w:val="24"/>
                <w:szCs w:val="24"/>
                <w:lang w:eastAsia="en-GB"/>
              </w:rPr>
              <w:lastRenderedPageBreak/>
              <w:t>the curriculum now being taught.</w:t>
            </w: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C76C5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w:t>
            </w:r>
            <w:r w:rsidR="00C76C55">
              <w:rPr>
                <w:rFonts w:ascii="Minion Pro" w:eastAsia="Times New Roman" w:hAnsi="Minion Pro" w:cs="Times New Roman"/>
                <w:color w:val="000000"/>
                <w:sz w:val="24"/>
                <w:szCs w:val="24"/>
                <w:lang w:eastAsia="en-GB"/>
              </w:rPr>
              <w:t xml:space="preserve"> fit a fence around the trim trail to ensure safety of children </w:t>
            </w:r>
            <w:r w:rsidR="00416F3F">
              <w:rPr>
                <w:rFonts w:ascii="Minion Pro" w:eastAsia="Times New Roman" w:hAnsi="Minion Pro" w:cs="Times New Roman"/>
                <w:color w:val="000000"/>
                <w:sz w:val="24"/>
                <w:szCs w:val="24"/>
                <w:lang w:eastAsia="en-GB"/>
              </w:rPr>
              <w:t>using equip</w:t>
            </w:r>
            <w:r w:rsidR="00C76C55">
              <w:rPr>
                <w:rFonts w:ascii="Minion Pro" w:eastAsia="Times New Roman" w:hAnsi="Minion Pro" w:cs="Times New Roman"/>
                <w:color w:val="000000"/>
                <w:sz w:val="24"/>
                <w:szCs w:val="24"/>
                <w:lang w:eastAsia="en-GB"/>
              </w:rPr>
              <w:t>me</w:t>
            </w:r>
            <w:r w:rsidR="00416F3F">
              <w:rPr>
                <w:rFonts w:ascii="Minion Pro" w:eastAsia="Times New Roman" w:hAnsi="Minion Pro" w:cs="Times New Roman"/>
                <w:color w:val="000000"/>
                <w:sz w:val="24"/>
                <w:szCs w:val="24"/>
                <w:lang w:eastAsia="en-GB"/>
              </w:rPr>
              <w:t>n</w:t>
            </w:r>
            <w:r w:rsidR="00C76C55">
              <w:rPr>
                <w:rFonts w:ascii="Minion Pro" w:eastAsia="Times New Roman" w:hAnsi="Minion Pro" w:cs="Times New Roman"/>
                <w:color w:val="000000"/>
                <w:sz w:val="24"/>
                <w:szCs w:val="24"/>
                <w:lang w:eastAsia="en-GB"/>
              </w:rPr>
              <w:t>t</w:t>
            </w:r>
            <w:r>
              <w:rPr>
                <w:rFonts w:ascii="Minion Pro" w:eastAsia="Times New Roman" w:hAnsi="Minion Pro" w:cs="Times New Roman"/>
                <w:color w:val="000000"/>
                <w:sz w:val="24"/>
                <w:szCs w:val="24"/>
                <w:lang w:eastAsia="en-GB"/>
              </w:rPr>
              <w:t>.</w:t>
            </w:r>
          </w:p>
        </w:tc>
        <w:tc>
          <w:tcPr>
            <w:tcW w:w="1725" w:type="dxa"/>
            <w:tcBorders>
              <w:top w:val="single" w:sz="4" w:space="0" w:color="auto"/>
              <w:left w:val="nil"/>
              <w:bottom w:val="single" w:sz="4" w:space="0" w:color="auto"/>
              <w:right w:val="single" w:sz="4" w:space="0" w:color="auto"/>
            </w:tcBorders>
            <w:shd w:val="clear" w:color="auto" w:fill="auto"/>
          </w:tcPr>
          <w:p w:rsidR="00F141D7"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lastRenderedPageBreak/>
              <w:t>To provide a wider range of sports in both curriculum and extra curriculum time which will increase activity opportunities for pupils</w:t>
            </w: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Default="002805CD" w:rsidP="004B069C">
            <w:pPr>
              <w:spacing w:after="0" w:line="240" w:lineRule="auto"/>
              <w:rPr>
                <w:rFonts w:ascii="Minion Pro" w:eastAsia="Times New Roman" w:hAnsi="Minion Pro" w:cs="Times New Roman"/>
                <w:color w:val="000000"/>
                <w:sz w:val="24"/>
                <w:szCs w:val="24"/>
                <w:lang w:eastAsia="en-GB"/>
              </w:rPr>
            </w:pPr>
          </w:p>
          <w:p w:rsidR="002805CD" w:rsidRPr="000E5435" w:rsidRDefault="002805CD" w:rsidP="00C76C5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encourage pupils to </w:t>
            </w:r>
            <w:r w:rsidR="00C76C55">
              <w:rPr>
                <w:rFonts w:ascii="Minion Pro" w:eastAsia="Times New Roman" w:hAnsi="Minion Pro" w:cs="Times New Roman"/>
                <w:color w:val="000000"/>
                <w:sz w:val="24"/>
                <w:szCs w:val="24"/>
                <w:lang w:eastAsia="en-GB"/>
              </w:rPr>
              <w:t>use the trim trail as a rota can now be put into place and monitored by staff</w:t>
            </w:r>
          </w:p>
        </w:tc>
        <w:tc>
          <w:tcPr>
            <w:tcW w:w="1877" w:type="dxa"/>
            <w:tcBorders>
              <w:top w:val="single" w:sz="4" w:space="0" w:color="auto"/>
              <w:left w:val="nil"/>
              <w:bottom w:val="single" w:sz="4" w:space="0" w:color="auto"/>
              <w:right w:val="single" w:sz="4" w:space="0" w:color="auto"/>
            </w:tcBorders>
            <w:shd w:val="clear" w:color="auto" w:fill="auto"/>
          </w:tcPr>
          <w:p w:rsidR="00C169DE"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lastRenderedPageBreak/>
              <w:t>Coaches to be used to introduce new activities</w:t>
            </w:r>
            <w:r w:rsidR="00C169DE">
              <w:rPr>
                <w:rFonts w:ascii="Minion Pro" w:eastAsia="Times New Roman" w:hAnsi="Minion Pro" w:cs="Times New Roman"/>
                <w:color w:val="000000"/>
                <w:sz w:val="24"/>
                <w:szCs w:val="24"/>
                <w:lang w:eastAsia="en-GB"/>
              </w:rPr>
              <w:t>.</w:t>
            </w: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C76C55" w:rsidRDefault="00C76C55" w:rsidP="002805CD">
            <w:pPr>
              <w:spacing w:after="0" w:line="240" w:lineRule="auto"/>
              <w:rPr>
                <w:rFonts w:ascii="Minion Pro" w:eastAsia="Times New Roman" w:hAnsi="Minion Pro" w:cs="Times New Roman"/>
                <w:color w:val="000000"/>
                <w:sz w:val="24"/>
                <w:szCs w:val="24"/>
                <w:lang w:eastAsia="en-GB"/>
              </w:rPr>
            </w:pPr>
          </w:p>
          <w:p w:rsidR="00C76C55" w:rsidRDefault="00C76C55" w:rsidP="002805CD">
            <w:pPr>
              <w:spacing w:after="0" w:line="240" w:lineRule="auto"/>
              <w:rPr>
                <w:rFonts w:ascii="Minion Pro" w:eastAsia="Times New Roman" w:hAnsi="Minion Pro" w:cs="Times New Roman"/>
                <w:color w:val="000000"/>
                <w:sz w:val="24"/>
                <w:szCs w:val="24"/>
                <w:lang w:eastAsia="en-GB"/>
              </w:rPr>
            </w:pPr>
          </w:p>
          <w:p w:rsidR="00C76C55" w:rsidRDefault="00C76C55" w:rsidP="002805CD">
            <w:pPr>
              <w:spacing w:after="0" w:line="240" w:lineRule="auto"/>
              <w:rPr>
                <w:rFonts w:ascii="Minion Pro" w:eastAsia="Times New Roman" w:hAnsi="Minion Pro" w:cs="Times New Roman"/>
                <w:color w:val="000000"/>
                <w:sz w:val="24"/>
                <w:szCs w:val="24"/>
                <w:lang w:eastAsia="en-GB"/>
              </w:rPr>
            </w:pPr>
          </w:p>
          <w:p w:rsidR="00C76C55" w:rsidRDefault="00C76C55" w:rsidP="002805CD">
            <w:pPr>
              <w:spacing w:after="0" w:line="240" w:lineRule="auto"/>
              <w:rPr>
                <w:rFonts w:ascii="Minion Pro" w:eastAsia="Times New Roman" w:hAnsi="Minion Pro" w:cs="Times New Roman"/>
                <w:color w:val="000000"/>
                <w:sz w:val="24"/>
                <w:szCs w:val="24"/>
                <w:lang w:eastAsia="en-GB"/>
              </w:rPr>
            </w:pPr>
          </w:p>
          <w:p w:rsidR="00C76C55" w:rsidRDefault="00C76C55"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purcha</w:t>
            </w:r>
            <w:r w:rsidRPr="00CA62D0">
              <w:rPr>
                <w:rFonts w:ascii="Minion Pro" w:eastAsia="Times New Roman" w:hAnsi="Minion Pro" w:cs="Times New Roman"/>
                <w:color w:val="000000"/>
                <w:sz w:val="24"/>
                <w:szCs w:val="24"/>
                <w:lang w:eastAsia="en-GB"/>
              </w:rPr>
              <w:t>se</w:t>
            </w:r>
            <w:r w:rsidR="00CA62D0">
              <w:rPr>
                <w:rFonts w:ascii="Minion Pro" w:eastAsia="Times New Roman" w:hAnsi="Minion Pro" w:cs="Times New Roman"/>
                <w:color w:val="000000"/>
                <w:sz w:val="24"/>
                <w:szCs w:val="24"/>
                <w:lang w:eastAsia="en-GB"/>
              </w:rPr>
              <w:t xml:space="preserve"> </w:t>
            </w:r>
            <w:r w:rsidR="00C76C55">
              <w:rPr>
                <w:rFonts w:ascii="Minion Pro" w:eastAsia="Times New Roman" w:hAnsi="Minion Pro" w:cs="Times New Roman"/>
                <w:color w:val="000000"/>
                <w:sz w:val="24"/>
                <w:szCs w:val="24"/>
                <w:lang w:eastAsia="en-GB"/>
              </w:rPr>
              <w:t>storage pods for the Junior Hall to ensure that the hall is a safe space for PE lessons.</w:t>
            </w: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Default="002805CD" w:rsidP="002805CD">
            <w:pPr>
              <w:spacing w:after="0" w:line="240" w:lineRule="auto"/>
              <w:rPr>
                <w:rFonts w:ascii="Minion Pro" w:eastAsia="Times New Roman" w:hAnsi="Minion Pro" w:cs="Times New Roman"/>
                <w:color w:val="000000"/>
                <w:sz w:val="24"/>
                <w:szCs w:val="24"/>
                <w:lang w:eastAsia="en-GB"/>
              </w:rPr>
            </w:pPr>
          </w:p>
          <w:p w:rsidR="002805CD" w:rsidRPr="000E5435" w:rsidRDefault="002805CD" w:rsidP="00C76C5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provide safe </w:t>
            </w:r>
            <w:r w:rsidR="00C76C55">
              <w:rPr>
                <w:rFonts w:ascii="Minion Pro" w:eastAsia="Times New Roman" w:hAnsi="Minion Pro" w:cs="Times New Roman"/>
                <w:color w:val="000000"/>
                <w:sz w:val="24"/>
                <w:szCs w:val="24"/>
                <w:lang w:eastAsia="en-GB"/>
              </w:rPr>
              <w:t>use of the trim trail, as numbers can now be limited as it is sectioned off.</w:t>
            </w:r>
          </w:p>
        </w:tc>
        <w:tc>
          <w:tcPr>
            <w:tcW w:w="1230" w:type="dxa"/>
            <w:tcBorders>
              <w:top w:val="single" w:sz="4" w:space="0" w:color="auto"/>
              <w:left w:val="nil"/>
              <w:bottom w:val="single" w:sz="4" w:space="0" w:color="auto"/>
              <w:right w:val="single" w:sz="4" w:space="0" w:color="auto"/>
            </w:tcBorders>
            <w:shd w:val="clear" w:color="auto" w:fill="auto"/>
          </w:tcPr>
          <w:p w:rsidR="002805CD" w:rsidRDefault="00227C98" w:rsidP="00C169DE">
            <w:pPr>
              <w:spacing w:after="0" w:line="240" w:lineRule="auto"/>
              <w:rPr>
                <w:rFonts w:ascii="Minion Pro" w:eastAsia="Times New Roman" w:hAnsi="Minion Pro" w:cs="Times New Roman"/>
                <w:color w:val="000000"/>
                <w:sz w:val="24"/>
                <w:szCs w:val="24"/>
                <w:lang w:eastAsia="en-GB"/>
              </w:rPr>
            </w:pPr>
            <w:r w:rsidRPr="003C402E">
              <w:rPr>
                <w:rFonts w:ascii="Minion Pro" w:eastAsia="Times New Roman" w:hAnsi="Minion Pro" w:cs="Times New Roman"/>
                <w:color w:val="000000"/>
                <w:sz w:val="24"/>
                <w:szCs w:val="24"/>
                <w:lang w:eastAsia="en-GB"/>
              </w:rPr>
              <w:lastRenderedPageBreak/>
              <w:t>£</w:t>
            </w:r>
            <w:r w:rsidR="00F464BF">
              <w:rPr>
                <w:rFonts w:ascii="Minion Pro" w:eastAsia="Times New Roman" w:hAnsi="Minion Pro" w:cs="Times New Roman"/>
                <w:color w:val="000000"/>
                <w:sz w:val="24"/>
                <w:szCs w:val="24"/>
                <w:lang w:eastAsia="en-GB"/>
              </w:rPr>
              <w:t>1,2</w:t>
            </w:r>
            <w:r w:rsidR="003C402E" w:rsidRPr="003C402E">
              <w:rPr>
                <w:rFonts w:ascii="Minion Pro" w:eastAsia="Times New Roman" w:hAnsi="Minion Pro" w:cs="Times New Roman"/>
                <w:color w:val="000000"/>
                <w:sz w:val="24"/>
                <w:szCs w:val="24"/>
                <w:lang w:eastAsia="en-GB"/>
              </w:rPr>
              <w:t>00</w:t>
            </w:r>
            <w:r w:rsidR="00C169DE">
              <w:rPr>
                <w:rFonts w:ascii="Minion Pro" w:eastAsia="Times New Roman" w:hAnsi="Minion Pro" w:cs="Times New Roman"/>
                <w:color w:val="000000"/>
                <w:sz w:val="24"/>
                <w:szCs w:val="24"/>
                <w:lang w:eastAsia="en-GB"/>
              </w:rPr>
              <w:t xml:space="preserve"> </w:t>
            </w: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58030F" w:rsidRDefault="0058030F" w:rsidP="00C169DE">
            <w:pPr>
              <w:spacing w:after="0" w:line="240" w:lineRule="auto"/>
              <w:rPr>
                <w:rFonts w:ascii="Minion Pro" w:eastAsia="Times New Roman" w:hAnsi="Minion Pro" w:cs="Times New Roman"/>
                <w:color w:val="000000"/>
                <w:sz w:val="24"/>
                <w:szCs w:val="24"/>
                <w:lang w:eastAsia="en-GB"/>
              </w:rPr>
            </w:pPr>
          </w:p>
          <w:p w:rsidR="0058030F" w:rsidRDefault="0058030F" w:rsidP="00C169DE">
            <w:pPr>
              <w:spacing w:after="0" w:line="240" w:lineRule="auto"/>
              <w:rPr>
                <w:rFonts w:ascii="Minion Pro" w:eastAsia="Times New Roman" w:hAnsi="Minion Pro" w:cs="Times New Roman"/>
                <w:color w:val="000000"/>
                <w:sz w:val="24"/>
                <w:szCs w:val="24"/>
                <w:lang w:eastAsia="en-GB"/>
              </w:rPr>
            </w:pPr>
          </w:p>
          <w:p w:rsidR="0058030F" w:rsidRDefault="0058030F"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C76C55" w:rsidRDefault="00C76C55" w:rsidP="00C169DE">
            <w:pPr>
              <w:spacing w:after="0" w:line="240" w:lineRule="auto"/>
              <w:rPr>
                <w:rFonts w:ascii="Minion Pro" w:eastAsia="Times New Roman" w:hAnsi="Minion Pro" w:cs="Times New Roman"/>
                <w:color w:val="000000"/>
                <w:sz w:val="24"/>
                <w:szCs w:val="24"/>
                <w:lang w:eastAsia="en-GB"/>
              </w:rPr>
            </w:pPr>
          </w:p>
          <w:p w:rsidR="00C76C55" w:rsidRDefault="00C76C55" w:rsidP="00C169DE">
            <w:pPr>
              <w:spacing w:after="0" w:line="240" w:lineRule="auto"/>
              <w:rPr>
                <w:rFonts w:ascii="Minion Pro" w:eastAsia="Times New Roman" w:hAnsi="Minion Pro" w:cs="Times New Roman"/>
                <w:color w:val="000000"/>
                <w:sz w:val="24"/>
                <w:szCs w:val="24"/>
                <w:lang w:eastAsia="en-GB"/>
              </w:rPr>
            </w:pPr>
          </w:p>
          <w:p w:rsidR="002805CD" w:rsidRDefault="00C76C55" w:rsidP="00C169DE">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£ 2,628</w:t>
            </w: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Default="002805CD" w:rsidP="00C169DE">
            <w:pPr>
              <w:spacing w:after="0" w:line="240" w:lineRule="auto"/>
              <w:rPr>
                <w:rFonts w:ascii="Minion Pro" w:eastAsia="Times New Roman" w:hAnsi="Minion Pro" w:cs="Times New Roman"/>
                <w:color w:val="000000"/>
                <w:sz w:val="24"/>
                <w:szCs w:val="24"/>
                <w:lang w:eastAsia="en-GB"/>
              </w:rPr>
            </w:pPr>
          </w:p>
          <w:p w:rsidR="002805CD" w:rsidRPr="000E5435" w:rsidRDefault="00C76C55" w:rsidP="00C169DE">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£ 2,307</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C169DE" w:rsidRDefault="00C169DE" w:rsidP="00C169DE">
            <w:pPr>
              <w:spacing w:after="0" w:line="240" w:lineRule="auto"/>
              <w:rPr>
                <w:rFonts w:ascii="Minion Pro" w:eastAsia="Times New Roman" w:hAnsi="Minion Pro" w:cs="Times New Roman"/>
                <w:color w:val="000000"/>
                <w:sz w:val="24"/>
                <w:szCs w:val="24"/>
                <w:lang w:eastAsia="en-GB"/>
              </w:rPr>
            </w:pPr>
          </w:p>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F141D7" w:rsidRDefault="006F0545" w:rsidP="006F054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At least 5 new activities to be </w:t>
            </w:r>
            <w:r w:rsidR="00FC3F8A">
              <w:rPr>
                <w:rFonts w:ascii="Minion Pro" w:eastAsia="Times New Roman" w:hAnsi="Minion Pro" w:cs="Times New Roman"/>
                <w:color w:val="000000"/>
                <w:sz w:val="24"/>
                <w:szCs w:val="24"/>
                <w:lang w:eastAsia="en-GB"/>
              </w:rPr>
              <w:t>introduced to the</w:t>
            </w:r>
            <w:r>
              <w:rPr>
                <w:rFonts w:ascii="Minion Pro" w:eastAsia="Times New Roman" w:hAnsi="Minion Pro" w:cs="Times New Roman"/>
                <w:color w:val="000000"/>
                <w:sz w:val="24"/>
                <w:szCs w:val="24"/>
                <w:lang w:eastAsia="en-GB"/>
              </w:rPr>
              <w:t xml:space="preserve"> school which will also increase</w:t>
            </w:r>
            <w:r w:rsidR="00FC3F8A">
              <w:rPr>
                <w:rFonts w:ascii="Minion Pro" w:eastAsia="Times New Roman" w:hAnsi="Minion Pro" w:cs="Times New Roman"/>
                <w:color w:val="000000"/>
                <w:sz w:val="24"/>
                <w:szCs w:val="24"/>
                <w:lang w:eastAsia="en-GB"/>
              </w:rPr>
              <w:t xml:space="preserve"> school-club links</w:t>
            </w: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Default="002805CD" w:rsidP="006F0545">
            <w:pPr>
              <w:spacing w:after="0" w:line="240" w:lineRule="auto"/>
              <w:rPr>
                <w:rFonts w:ascii="Minion Pro" w:eastAsia="Times New Roman" w:hAnsi="Minion Pro" w:cs="Times New Roman"/>
                <w:color w:val="000000"/>
                <w:sz w:val="24"/>
                <w:szCs w:val="24"/>
                <w:lang w:eastAsia="en-GB"/>
              </w:rPr>
            </w:pPr>
          </w:p>
          <w:p w:rsidR="002805CD" w:rsidRPr="000E5435" w:rsidRDefault="00C76C55" w:rsidP="00C76C5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raise opportunities for using trim trail by timetabling all classes.</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6F0545">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Default="0053136F" w:rsidP="004B069C">
            <w:pPr>
              <w:spacing w:after="0" w:line="240" w:lineRule="auto"/>
              <w:rPr>
                <w:rFonts w:ascii="Minion Pro" w:eastAsia="Times New Roman" w:hAnsi="Minion Pro" w:cs="Times New Roman"/>
                <w:color w:val="000000"/>
                <w:sz w:val="24"/>
                <w:szCs w:val="24"/>
                <w:lang w:eastAsia="en-GB"/>
              </w:rPr>
            </w:pPr>
          </w:p>
          <w:p w:rsidR="0053136F" w:rsidRPr="000E5435" w:rsidRDefault="0053136F" w:rsidP="004B069C">
            <w:pPr>
              <w:spacing w:after="0" w:line="240" w:lineRule="auto"/>
              <w:rPr>
                <w:rFonts w:ascii="Minion Pro" w:eastAsia="Times New Roman" w:hAnsi="Minion Pro" w:cs="Times New Roman"/>
                <w:color w:val="000000"/>
                <w:sz w:val="24"/>
                <w:szCs w:val="24"/>
                <w:lang w:eastAsia="en-GB"/>
              </w:rPr>
            </w:pPr>
          </w:p>
        </w:tc>
      </w:tr>
      <w:tr w:rsidR="003C402E"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F141D7" w:rsidRPr="000E5435" w:rsidRDefault="00EC7C35" w:rsidP="00F141D7">
            <w:pPr>
              <w:spacing w:after="0" w:line="240" w:lineRule="auto"/>
              <w:rPr>
                <w:rFonts w:ascii="Minion Pro" w:eastAsia="Times New Roman" w:hAnsi="Minion Pro" w:cs="Times New Roman"/>
                <w:color w:val="000000"/>
                <w:sz w:val="24"/>
                <w:szCs w:val="24"/>
                <w:lang w:eastAsia="en-GB"/>
              </w:rPr>
            </w:pPr>
            <w:sdt>
              <w:sdtPr>
                <w:rPr>
                  <w:rFonts w:ascii="Minion Pro" w:eastAsia="Times New Roman" w:hAnsi="Minion Pro" w:cs="Times New Roman"/>
                  <w:color w:val="000000"/>
                  <w:sz w:val="24"/>
                  <w:szCs w:val="24"/>
                  <w:lang w:eastAsia="en-GB"/>
                </w:rPr>
                <w:id w:val="-1442756178"/>
                <w:dropDownList>
                  <w:listItem w:displayText="Choose from drop down list" w:value="Choose from drop down list"/>
                  <w:listItem w:displayText="1. the engagement of all pupils in regular physical activity – kick-starting healthy active lifestyles" w:value="1. the engagement of all pupils in regular physical activity – kick-starting healthy active lifestyles"/>
                  <w:listItem w:displayText="2. the profile of PE and sport being raised across the school as a tool for whole school improvement" w:value="2. the profile of PE and sport being raised across the school as a tool for whole school improvement"/>
                  <w:listItem w:displayText="3. increased confidence, knowledge and skills of all staff in teaching PE and sport" w:value="3. increased confidence, knowledge and skills of all staff in teaching PE and sport"/>
                  <w:listItem w:displayText="4. broader experience of a range of sports and activities offered to all pupils" w:value="4. broader experience of a range of sports and activities offered to all pupils"/>
                  <w:listItem w:displayText="5. increased participation in competitive sport" w:value="5. increased participation in competitive sport"/>
                </w:dropDownList>
              </w:sdtPr>
              <w:sdtEndPr/>
              <w:sdtContent>
                <w:r w:rsidR="00041B67">
                  <w:rPr>
                    <w:rFonts w:ascii="Minion Pro" w:eastAsia="Times New Roman" w:hAnsi="Minion Pro" w:cs="Times New Roman"/>
                    <w:color w:val="000000"/>
                    <w:sz w:val="24"/>
                    <w:szCs w:val="24"/>
                    <w:lang w:eastAsia="en-GB"/>
                  </w:rPr>
                  <w:t>5. increased participation in competitive sport</w:t>
                </w:r>
              </w:sdtContent>
            </w:sdt>
          </w:p>
          <w:p w:rsidR="00F141D7" w:rsidRDefault="00F141D7" w:rsidP="00F141D7">
            <w:pPr>
              <w:spacing w:after="0" w:line="240" w:lineRule="auto"/>
              <w:rPr>
                <w:rFonts w:ascii="Minion Pro" w:eastAsia="Times New Roman" w:hAnsi="Minion Pro" w:cs="Times New Roman"/>
                <w:color w:val="000000"/>
                <w:sz w:val="24"/>
                <w:szCs w:val="24"/>
                <w:lang w:eastAsia="en-GB"/>
              </w:rPr>
            </w:pPr>
          </w:p>
        </w:tc>
        <w:tc>
          <w:tcPr>
            <w:tcW w:w="1725" w:type="dxa"/>
            <w:tcBorders>
              <w:top w:val="single" w:sz="4" w:space="0" w:color="auto"/>
              <w:left w:val="nil"/>
              <w:bottom w:val="single" w:sz="4" w:space="0" w:color="auto"/>
              <w:right w:val="single" w:sz="4" w:space="0" w:color="auto"/>
            </w:tcBorders>
            <w:shd w:val="clear" w:color="auto" w:fill="auto"/>
          </w:tcPr>
          <w:p w:rsidR="00F141D7" w:rsidRPr="000E5435"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increase the number of competitive opportunities available for pupils</w:t>
            </w:r>
          </w:p>
        </w:tc>
        <w:tc>
          <w:tcPr>
            <w:tcW w:w="1877" w:type="dxa"/>
            <w:tcBorders>
              <w:top w:val="single" w:sz="4" w:space="0" w:color="auto"/>
              <w:left w:val="nil"/>
              <w:bottom w:val="single" w:sz="4" w:space="0" w:color="auto"/>
              <w:right w:val="single" w:sz="4" w:space="0" w:color="auto"/>
            </w:tcBorders>
            <w:shd w:val="clear" w:color="auto" w:fill="auto"/>
          </w:tcPr>
          <w:p w:rsidR="00F141D7"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introduce some intra school competitions.</w:t>
            </w:r>
          </w:p>
          <w:p w:rsidR="00FC3F8A" w:rsidRPr="000E5435" w:rsidRDefault="00FC3F8A"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expand entry into inter school competitions</w:t>
            </w:r>
            <w:r w:rsidR="00C169DE">
              <w:rPr>
                <w:rFonts w:ascii="Minion Pro" w:eastAsia="Times New Roman" w:hAnsi="Minion Pro" w:cs="Times New Roman"/>
                <w:color w:val="000000"/>
                <w:sz w:val="24"/>
                <w:szCs w:val="24"/>
                <w:lang w:eastAsia="en-GB"/>
              </w:rPr>
              <w:t xml:space="preserve"> within the local cluster for KS1 and KS2</w:t>
            </w:r>
          </w:p>
        </w:tc>
        <w:tc>
          <w:tcPr>
            <w:tcW w:w="1230" w:type="dxa"/>
            <w:tcBorders>
              <w:top w:val="single" w:sz="4" w:space="0" w:color="auto"/>
              <w:left w:val="nil"/>
              <w:bottom w:val="single" w:sz="4" w:space="0" w:color="auto"/>
              <w:right w:val="single" w:sz="4" w:space="0" w:color="auto"/>
            </w:tcBorders>
            <w:shd w:val="clear" w:color="auto" w:fill="auto"/>
          </w:tcPr>
          <w:p w:rsidR="00F141D7" w:rsidRPr="000E5435" w:rsidRDefault="0022002E"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w:t>
            </w:r>
            <w:r w:rsidR="00466042">
              <w:rPr>
                <w:rFonts w:ascii="Minion Pro" w:eastAsia="Times New Roman" w:hAnsi="Minion Pro" w:cs="Times New Roman"/>
                <w:color w:val="000000"/>
                <w:sz w:val="24"/>
                <w:szCs w:val="24"/>
                <w:lang w:eastAsia="en-GB"/>
              </w:rPr>
              <w:t>4</w:t>
            </w:r>
            <w:r w:rsidR="00076D0F">
              <w:rPr>
                <w:rFonts w:ascii="Minion Pro" w:eastAsia="Times New Roman" w:hAnsi="Minion Pro" w:cs="Times New Roman"/>
                <w:color w:val="000000"/>
                <w:sz w:val="24"/>
                <w:szCs w:val="24"/>
                <w:lang w:eastAsia="en-GB"/>
              </w:rPr>
              <w:t>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4E780D" w:rsidRPr="000E5435" w:rsidRDefault="004E780D" w:rsidP="00D83D7F">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F141D7" w:rsidRDefault="00F141D7" w:rsidP="004B069C">
            <w:pPr>
              <w:spacing w:after="0" w:line="240" w:lineRule="auto"/>
              <w:rPr>
                <w:rFonts w:ascii="Minion Pro" w:eastAsia="Times New Roman" w:hAnsi="Minion Pro" w:cs="Times New Roman"/>
                <w:color w:val="000000"/>
                <w:sz w:val="24"/>
                <w:szCs w:val="24"/>
                <w:lang w:eastAsia="en-GB"/>
              </w:rPr>
            </w:pPr>
          </w:p>
          <w:p w:rsidR="00FC3F8A" w:rsidRPr="000E5435" w:rsidRDefault="00FC3F8A" w:rsidP="006F054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The number of entries into inter school competitions </w:t>
            </w:r>
            <w:r w:rsidR="006F0545">
              <w:rPr>
                <w:rFonts w:ascii="Minion Pro" w:eastAsia="Times New Roman" w:hAnsi="Minion Pro" w:cs="Times New Roman"/>
                <w:color w:val="000000"/>
                <w:sz w:val="24"/>
                <w:szCs w:val="24"/>
                <w:lang w:eastAsia="en-GB"/>
              </w:rPr>
              <w:t>to increase</w:t>
            </w:r>
            <w:r>
              <w:rPr>
                <w:rFonts w:ascii="Minion Pro" w:eastAsia="Times New Roman" w:hAnsi="Minion Pro" w:cs="Times New Roman"/>
                <w:color w:val="000000"/>
                <w:sz w:val="24"/>
                <w:szCs w:val="24"/>
                <w:lang w:eastAsia="en-GB"/>
              </w:rPr>
              <w:t xml:space="preserve"> by 10%</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2C5B96">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A76B1C" w:rsidRPr="000E5435" w:rsidRDefault="00A76B1C" w:rsidP="002C3A6D">
            <w:pPr>
              <w:spacing w:after="0" w:line="240" w:lineRule="auto"/>
              <w:rPr>
                <w:rFonts w:ascii="Minion Pro" w:eastAsia="Times New Roman" w:hAnsi="Minion Pro" w:cs="Times New Roman"/>
                <w:color w:val="000000"/>
                <w:sz w:val="24"/>
                <w:szCs w:val="24"/>
                <w:lang w:eastAsia="en-GB"/>
              </w:rPr>
            </w:pPr>
          </w:p>
        </w:tc>
      </w:tr>
      <w:tr w:rsidR="003C402E"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F141D7" w:rsidRPr="002C5B96" w:rsidRDefault="002C5B96" w:rsidP="00C169DE">
            <w:pPr>
              <w:pStyle w:val="ListParagraph"/>
              <w:numPr>
                <w:ilvl w:val="0"/>
                <w:numId w:val="3"/>
              </w:numPr>
              <w:rPr>
                <w:rFonts w:ascii="Minion Pro" w:hAnsi="Minion Pro"/>
                <w:color w:val="000000"/>
                <w:szCs w:val="24"/>
                <w:lang w:eastAsia="en-GB"/>
              </w:rPr>
            </w:pPr>
            <w:proofErr w:type="gramStart"/>
            <w:r>
              <w:rPr>
                <w:rFonts w:ascii="Minion Pro" w:hAnsi="Minion Pro"/>
                <w:color w:val="000000"/>
                <w:szCs w:val="24"/>
                <w:lang w:eastAsia="en-GB"/>
              </w:rPr>
              <w:t>to</w:t>
            </w:r>
            <w:proofErr w:type="gramEnd"/>
            <w:r w:rsidR="00C76C55">
              <w:rPr>
                <w:rFonts w:ascii="Minion Pro" w:hAnsi="Minion Pro"/>
                <w:color w:val="000000"/>
                <w:szCs w:val="24"/>
                <w:lang w:eastAsia="en-GB"/>
              </w:rPr>
              <w:t xml:space="preserve"> </w:t>
            </w:r>
            <w:r w:rsidR="00C169DE">
              <w:rPr>
                <w:rFonts w:ascii="Minion Pro" w:hAnsi="Minion Pro"/>
                <w:color w:val="000000"/>
                <w:szCs w:val="24"/>
                <w:lang w:eastAsia="en-GB"/>
              </w:rPr>
              <w:t>sand and safe seal both hall floors to ensure appropriate surface for children’s PE lessons.</w:t>
            </w:r>
          </w:p>
        </w:tc>
        <w:tc>
          <w:tcPr>
            <w:tcW w:w="1725" w:type="dxa"/>
            <w:tcBorders>
              <w:top w:val="single" w:sz="4" w:space="0" w:color="auto"/>
              <w:left w:val="nil"/>
              <w:bottom w:val="single" w:sz="4" w:space="0" w:color="auto"/>
              <w:right w:val="single" w:sz="4" w:space="0" w:color="auto"/>
            </w:tcBorders>
            <w:shd w:val="clear" w:color="auto" w:fill="auto"/>
          </w:tcPr>
          <w:p w:rsidR="00F141D7" w:rsidRPr="000E5435" w:rsidRDefault="002C5B96" w:rsidP="00C76C5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w:t>
            </w:r>
            <w:r w:rsidR="00C169DE">
              <w:rPr>
                <w:rFonts w:ascii="Minion Pro" w:eastAsia="Times New Roman" w:hAnsi="Minion Pro" w:cs="Times New Roman"/>
                <w:color w:val="000000"/>
                <w:sz w:val="24"/>
                <w:szCs w:val="24"/>
                <w:lang w:eastAsia="en-GB"/>
              </w:rPr>
              <w:t xml:space="preserve"> sand and seal floors with sports safe seal.</w:t>
            </w:r>
          </w:p>
        </w:tc>
        <w:tc>
          <w:tcPr>
            <w:tcW w:w="1877" w:type="dxa"/>
            <w:tcBorders>
              <w:top w:val="single" w:sz="4" w:space="0" w:color="auto"/>
              <w:left w:val="nil"/>
              <w:bottom w:val="single" w:sz="4" w:space="0" w:color="auto"/>
              <w:right w:val="single" w:sz="4" w:space="0" w:color="auto"/>
            </w:tcBorders>
            <w:shd w:val="clear" w:color="auto" w:fill="auto"/>
          </w:tcPr>
          <w:p w:rsidR="00F141D7" w:rsidRPr="000E5435" w:rsidRDefault="004E780D" w:rsidP="00C169DE">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w:t>
            </w:r>
            <w:r w:rsidR="00C169DE">
              <w:rPr>
                <w:rFonts w:ascii="Minion Pro" w:eastAsia="Times New Roman" w:hAnsi="Minion Pro" w:cs="Times New Roman"/>
                <w:color w:val="000000"/>
                <w:sz w:val="24"/>
                <w:szCs w:val="24"/>
                <w:lang w:eastAsia="en-GB"/>
              </w:rPr>
              <w:t>improve surface for children to be able to use for PE lessons.</w:t>
            </w:r>
          </w:p>
        </w:tc>
        <w:tc>
          <w:tcPr>
            <w:tcW w:w="1230" w:type="dxa"/>
            <w:tcBorders>
              <w:top w:val="single" w:sz="4" w:space="0" w:color="auto"/>
              <w:left w:val="nil"/>
              <w:bottom w:val="single" w:sz="4" w:space="0" w:color="auto"/>
              <w:right w:val="single" w:sz="4" w:space="0" w:color="auto"/>
            </w:tcBorders>
            <w:shd w:val="clear" w:color="auto" w:fill="auto"/>
          </w:tcPr>
          <w:p w:rsidR="00F141D7" w:rsidRPr="000E5435" w:rsidRDefault="002805CD"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w:t>
            </w:r>
            <w:r w:rsidR="00C76C55">
              <w:rPr>
                <w:rFonts w:ascii="Minion Pro" w:eastAsia="Times New Roman" w:hAnsi="Minion Pro" w:cs="Times New Roman"/>
                <w:color w:val="000000"/>
                <w:sz w:val="24"/>
                <w:szCs w:val="24"/>
                <w:lang w:eastAsia="en-GB"/>
              </w:rPr>
              <w:t>2</w:t>
            </w:r>
            <w:r w:rsidR="00C169DE">
              <w:rPr>
                <w:rFonts w:ascii="Minion Pro" w:eastAsia="Times New Roman" w:hAnsi="Minion Pro" w:cs="Times New Roman"/>
                <w:color w:val="000000"/>
                <w:sz w:val="24"/>
                <w:szCs w:val="24"/>
                <w:lang w:eastAsia="en-GB"/>
              </w:rPr>
              <w:t>,400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4E780D">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F141D7" w:rsidRPr="000E5435" w:rsidRDefault="00227C98"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To have more children taking part in physical education.</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F141D7" w:rsidRPr="000E5435" w:rsidRDefault="00F141D7" w:rsidP="004B069C">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A76B1C" w:rsidRPr="000E5435" w:rsidRDefault="00A76B1C" w:rsidP="006077B0">
            <w:pPr>
              <w:spacing w:after="0" w:line="240" w:lineRule="auto"/>
              <w:rPr>
                <w:rFonts w:ascii="Minion Pro" w:eastAsia="Times New Roman" w:hAnsi="Minion Pro" w:cs="Times New Roman"/>
                <w:color w:val="000000"/>
                <w:sz w:val="24"/>
                <w:szCs w:val="24"/>
                <w:lang w:eastAsia="en-GB"/>
              </w:rPr>
            </w:pPr>
          </w:p>
        </w:tc>
      </w:tr>
      <w:tr w:rsidR="003C402E"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EE0DBE" w:rsidRDefault="0022002E" w:rsidP="00C169DE">
            <w:pPr>
              <w:pStyle w:val="ListParagraph"/>
              <w:numPr>
                <w:ilvl w:val="0"/>
                <w:numId w:val="3"/>
              </w:numPr>
              <w:rPr>
                <w:rFonts w:ascii="Minion Pro" w:hAnsi="Minion Pro"/>
                <w:color w:val="000000"/>
                <w:szCs w:val="24"/>
                <w:lang w:eastAsia="en-GB"/>
              </w:rPr>
            </w:pPr>
            <w:r>
              <w:rPr>
                <w:rFonts w:ascii="Minion Pro" w:hAnsi="Minion Pro"/>
                <w:color w:val="000000"/>
                <w:szCs w:val="24"/>
                <w:lang w:eastAsia="en-GB"/>
              </w:rPr>
              <w:lastRenderedPageBreak/>
              <w:t xml:space="preserve">Ensure </w:t>
            </w:r>
            <w:proofErr w:type="gramStart"/>
            <w:r>
              <w:rPr>
                <w:rFonts w:ascii="Minion Pro" w:hAnsi="Minion Pro"/>
                <w:color w:val="000000"/>
                <w:szCs w:val="24"/>
                <w:lang w:eastAsia="en-GB"/>
              </w:rPr>
              <w:t>staff are</w:t>
            </w:r>
            <w:proofErr w:type="gramEnd"/>
            <w:r>
              <w:rPr>
                <w:rFonts w:ascii="Minion Pro" w:hAnsi="Minion Pro"/>
                <w:color w:val="000000"/>
                <w:szCs w:val="24"/>
                <w:lang w:eastAsia="en-GB"/>
              </w:rPr>
              <w:t xml:space="preserve"> confident and fully trained using IPEP planning and assessment scheme.  </w:t>
            </w:r>
          </w:p>
        </w:tc>
        <w:tc>
          <w:tcPr>
            <w:tcW w:w="1725" w:type="dxa"/>
            <w:tcBorders>
              <w:top w:val="single" w:sz="4" w:space="0" w:color="auto"/>
              <w:left w:val="nil"/>
              <w:bottom w:val="single" w:sz="4" w:space="0" w:color="auto"/>
              <w:right w:val="single" w:sz="4" w:space="0" w:color="auto"/>
            </w:tcBorders>
            <w:shd w:val="clear" w:color="auto" w:fill="auto"/>
          </w:tcPr>
          <w:p w:rsidR="00EE0DBE" w:rsidRDefault="0022002E" w:rsidP="00C76C55">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Pupils are challenged appropriately according to their level of ability in each session.</w:t>
            </w:r>
          </w:p>
        </w:tc>
        <w:tc>
          <w:tcPr>
            <w:tcW w:w="1877" w:type="dxa"/>
            <w:tcBorders>
              <w:top w:val="single" w:sz="4" w:space="0" w:color="auto"/>
              <w:left w:val="nil"/>
              <w:bottom w:val="single" w:sz="4" w:space="0" w:color="auto"/>
              <w:right w:val="single" w:sz="4" w:space="0" w:color="auto"/>
            </w:tcBorders>
            <w:shd w:val="clear" w:color="auto" w:fill="auto"/>
          </w:tcPr>
          <w:p w:rsidR="00EE0DBE" w:rsidRDefault="0022002E" w:rsidP="00C169DE">
            <w:pPr>
              <w:spacing w:after="0" w:line="240" w:lineRule="auto"/>
              <w:rPr>
                <w:rFonts w:ascii="Minion Pro" w:eastAsia="Times New Roman" w:hAnsi="Minion Pro" w:cs="Times New Roman"/>
                <w:color w:val="000000"/>
                <w:sz w:val="24"/>
                <w:szCs w:val="24"/>
                <w:lang w:eastAsia="en-GB"/>
              </w:rPr>
            </w:pPr>
            <w:r>
              <w:rPr>
                <w:rFonts w:ascii="Minion Pro" w:hAnsi="Minion Pro"/>
                <w:color w:val="000000"/>
                <w:szCs w:val="24"/>
                <w:lang w:eastAsia="en-GB"/>
              </w:rPr>
              <w:t>IPEP staff training</w:t>
            </w:r>
          </w:p>
        </w:tc>
        <w:tc>
          <w:tcPr>
            <w:tcW w:w="1230" w:type="dxa"/>
            <w:tcBorders>
              <w:top w:val="single" w:sz="4" w:space="0" w:color="auto"/>
              <w:left w:val="nil"/>
              <w:bottom w:val="single" w:sz="4" w:space="0" w:color="auto"/>
              <w:right w:val="single" w:sz="4" w:space="0" w:color="auto"/>
            </w:tcBorders>
            <w:shd w:val="clear" w:color="auto" w:fill="auto"/>
          </w:tcPr>
          <w:p w:rsidR="00EE0DBE" w:rsidRDefault="00EE0DBE"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£200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EE0DBE" w:rsidRPr="000E5435" w:rsidRDefault="00EE0DBE" w:rsidP="004E780D">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EE0DBE" w:rsidRDefault="00340B4B"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Staff IPEP completed with more confidence</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EE0DBE" w:rsidRPr="000E5435" w:rsidRDefault="00EE0DBE" w:rsidP="004B069C">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EE0DBE" w:rsidRPr="000E5435" w:rsidRDefault="00EE0DBE" w:rsidP="006077B0">
            <w:pPr>
              <w:spacing w:after="0" w:line="240" w:lineRule="auto"/>
              <w:rPr>
                <w:rFonts w:ascii="Minion Pro" w:eastAsia="Times New Roman" w:hAnsi="Minion Pro" w:cs="Times New Roman"/>
                <w:color w:val="000000"/>
                <w:sz w:val="24"/>
                <w:szCs w:val="24"/>
                <w:lang w:eastAsia="en-GB"/>
              </w:rPr>
            </w:pPr>
          </w:p>
        </w:tc>
      </w:tr>
      <w:tr w:rsidR="003C402E"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076D0F" w:rsidRDefault="00076D0F" w:rsidP="00C169DE">
            <w:pPr>
              <w:pStyle w:val="ListParagraph"/>
              <w:numPr>
                <w:ilvl w:val="0"/>
                <w:numId w:val="3"/>
              </w:numPr>
              <w:rPr>
                <w:rFonts w:ascii="Minion Pro" w:hAnsi="Minion Pro"/>
                <w:color w:val="000000"/>
                <w:szCs w:val="24"/>
                <w:lang w:eastAsia="en-GB"/>
              </w:rPr>
            </w:pPr>
            <w:r>
              <w:rPr>
                <w:rFonts w:ascii="Minion Pro" w:hAnsi="Minion Pro"/>
                <w:color w:val="000000"/>
                <w:szCs w:val="24"/>
                <w:lang w:eastAsia="en-GB"/>
              </w:rPr>
              <w:t>Transport to/from festivals/ competitions in various locations in Wirral/</w:t>
            </w:r>
          </w:p>
          <w:p w:rsidR="00EE0DBE" w:rsidRDefault="00076D0F" w:rsidP="00076D0F">
            <w:pPr>
              <w:pStyle w:val="ListParagraph"/>
              <w:ind w:left="360"/>
              <w:rPr>
                <w:rFonts w:ascii="Minion Pro" w:hAnsi="Minion Pro"/>
                <w:color w:val="000000"/>
                <w:szCs w:val="24"/>
                <w:lang w:eastAsia="en-GB"/>
              </w:rPr>
            </w:pPr>
            <w:r>
              <w:rPr>
                <w:rFonts w:ascii="Minion Pro" w:hAnsi="Minion Pro"/>
                <w:color w:val="000000"/>
                <w:szCs w:val="24"/>
                <w:lang w:eastAsia="en-GB"/>
              </w:rPr>
              <w:t>Liverpool</w:t>
            </w:r>
          </w:p>
        </w:tc>
        <w:tc>
          <w:tcPr>
            <w:tcW w:w="1725" w:type="dxa"/>
            <w:tcBorders>
              <w:top w:val="single" w:sz="4" w:space="0" w:color="auto"/>
              <w:left w:val="nil"/>
              <w:bottom w:val="single" w:sz="4" w:space="0" w:color="auto"/>
              <w:right w:val="single" w:sz="4" w:space="0" w:color="auto"/>
            </w:tcBorders>
            <w:shd w:val="clear" w:color="auto" w:fill="auto"/>
          </w:tcPr>
          <w:p w:rsidR="00EE0DBE" w:rsidRDefault="00076D0F" w:rsidP="00340B4B">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Pupils can </w:t>
            </w:r>
            <w:r w:rsidR="00340B4B">
              <w:rPr>
                <w:rFonts w:ascii="Minion Pro" w:eastAsia="Times New Roman" w:hAnsi="Minion Pro" w:cs="Times New Roman"/>
                <w:color w:val="000000"/>
                <w:sz w:val="24"/>
                <w:szCs w:val="24"/>
                <w:lang w:eastAsia="en-GB"/>
              </w:rPr>
              <w:t>take part in</w:t>
            </w:r>
            <w:r>
              <w:rPr>
                <w:rFonts w:ascii="Minion Pro" w:eastAsia="Times New Roman" w:hAnsi="Minion Pro" w:cs="Times New Roman"/>
                <w:color w:val="000000"/>
                <w:sz w:val="24"/>
                <w:szCs w:val="24"/>
                <w:lang w:eastAsia="en-GB"/>
              </w:rPr>
              <w:t xml:space="preserve"> festivals and competitions made available to school</w:t>
            </w:r>
          </w:p>
        </w:tc>
        <w:tc>
          <w:tcPr>
            <w:tcW w:w="1877" w:type="dxa"/>
            <w:tcBorders>
              <w:top w:val="single" w:sz="4" w:space="0" w:color="auto"/>
              <w:left w:val="nil"/>
              <w:bottom w:val="single" w:sz="4" w:space="0" w:color="auto"/>
              <w:right w:val="single" w:sz="4" w:space="0" w:color="auto"/>
            </w:tcBorders>
            <w:shd w:val="clear" w:color="auto" w:fill="auto"/>
          </w:tcPr>
          <w:p w:rsidR="00EE0DBE" w:rsidRDefault="00340B4B" w:rsidP="00C169DE">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Transport (coach/minibus) to take children to/from events.</w:t>
            </w:r>
          </w:p>
        </w:tc>
        <w:tc>
          <w:tcPr>
            <w:tcW w:w="1230" w:type="dxa"/>
            <w:tcBorders>
              <w:top w:val="single" w:sz="4" w:space="0" w:color="auto"/>
              <w:left w:val="nil"/>
              <w:bottom w:val="single" w:sz="4" w:space="0" w:color="auto"/>
              <w:right w:val="single" w:sz="4" w:space="0" w:color="auto"/>
            </w:tcBorders>
            <w:shd w:val="clear" w:color="auto" w:fill="auto"/>
          </w:tcPr>
          <w:p w:rsidR="00EE0DBE" w:rsidRDefault="00186A03"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£1, 2</w:t>
            </w:r>
            <w:r w:rsidR="00340B4B">
              <w:rPr>
                <w:rFonts w:ascii="Minion Pro" w:eastAsia="Times New Roman" w:hAnsi="Minion Pro" w:cs="Times New Roman"/>
                <w:color w:val="000000"/>
                <w:sz w:val="24"/>
                <w:szCs w:val="24"/>
                <w:lang w:eastAsia="en-GB"/>
              </w:rPr>
              <w:t>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EE0DBE" w:rsidRPr="000E5435" w:rsidRDefault="00EE0DBE" w:rsidP="004E780D">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EE0DBE" w:rsidRDefault="003C402E"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Higher percentage of participation in inter competitions/festivals</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EE0DBE" w:rsidRPr="000E5435" w:rsidRDefault="00EE0DBE" w:rsidP="004B069C">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EE0DBE" w:rsidRPr="000E5435" w:rsidRDefault="00EE0DBE" w:rsidP="006077B0">
            <w:pPr>
              <w:spacing w:after="0" w:line="240" w:lineRule="auto"/>
              <w:rPr>
                <w:rFonts w:ascii="Minion Pro" w:eastAsia="Times New Roman" w:hAnsi="Minion Pro" w:cs="Times New Roman"/>
                <w:color w:val="000000"/>
                <w:sz w:val="24"/>
                <w:szCs w:val="24"/>
                <w:lang w:eastAsia="en-GB"/>
              </w:rPr>
            </w:pPr>
          </w:p>
        </w:tc>
      </w:tr>
      <w:tr w:rsidR="00340B4B"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340B4B" w:rsidRDefault="00367FDB" w:rsidP="00C169DE">
            <w:pPr>
              <w:pStyle w:val="ListParagraph"/>
              <w:numPr>
                <w:ilvl w:val="0"/>
                <w:numId w:val="3"/>
              </w:numPr>
              <w:rPr>
                <w:rFonts w:ascii="Minion Pro" w:hAnsi="Minion Pro"/>
                <w:color w:val="000000"/>
                <w:szCs w:val="24"/>
                <w:lang w:eastAsia="en-GB"/>
              </w:rPr>
            </w:pPr>
            <w:r>
              <w:rPr>
                <w:rFonts w:ascii="Minion Pro" w:hAnsi="Minion Pro"/>
                <w:color w:val="000000"/>
                <w:szCs w:val="24"/>
                <w:lang w:eastAsia="en-GB"/>
              </w:rPr>
              <w:t>Replace condemned benches in school</w:t>
            </w:r>
          </w:p>
        </w:tc>
        <w:tc>
          <w:tcPr>
            <w:tcW w:w="1725" w:type="dxa"/>
            <w:tcBorders>
              <w:top w:val="single" w:sz="4" w:space="0" w:color="auto"/>
              <w:left w:val="nil"/>
              <w:bottom w:val="single" w:sz="4" w:space="0" w:color="auto"/>
              <w:right w:val="single" w:sz="4" w:space="0" w:color="auto"/>
            </w:tcBorders>
            <w:shd w:val="clear" w:color="auto" w:fill="auto"/>
          </w:tcPr>
          <w:p w:rsidR="00340B4B" w:rsidRDefault="00367FDB" w:rsidP="00340B4B">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Pupils can use benches in various PE sessions</w:t>
            </w:r>
          </w:p>
        </w:tc>
        <w:tc>
          <w:tcPr>
            <w:tcW w:w="1877" w:type="dxa"/>
            <w:tcBorders>
              <w:top w:val="single" w:sz="4" w:space="0" w:color="auto"/>
              <w:left w:val="nil"/>
              <w:bottom w:val="single" w:sz="4" w:space="0" w:color="auto"/>
              <w:right w:val="single" w:sz="4" w:space="0" w:color="auto"/>
            </w:tcBorders>
            <w:shd w:val="clear" w:color="auto" w:fill="auto"/>
          </w:tcPr>
          <w:p w:rsidR="00340B4B" w:rsidRDefault="00367FDB" w:rsidP="00C169DE">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To buy 5 new benches for school </w:t>
            </w:r>
          </w:p>
        </w:tc>
        <w:tc>
          <w:tcPr>
            <w:tcW w:w="1230" w:type="dxa"/>
            <w:tcBorders>
              <w:top w:val="single" w:sz="4" w:space="0" w:color="auto"/>
              <w:left w:val="nil"/>
              <w:bottom w:val="single" w:sz="4" w:space="0" w:color="auto"/>
              <w:right w:val="single" w:sz="4" w:space="0" w:color="auto"/>
            </w:tcBorders>
            <w:shd w:val="clear" w:color="auto" w:fill="auto"/>
          </w:tcPr>
          <w:p w:rsidR="00340B4B" w:rsidRDefault="00186A03"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£1</w:t>
            </w:r>
            <w:r w:rsidR="00367FDB">
              <w:rPr>
                <w:rFonts w:ascii="Minion Pro" w:eastAsia="Times New Roman" w:hAnsi="Minion Pro" w:cs="Times New Roman"/>
                <w:color w:val="000000"/>
                <w:sz w:val="24"/>
                <w:szCs w:val="24"/>
                <w:lang w:eastAsia="en-GB"/>
              </w:rPr>
              <w:t>,000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340B4B" w:rsidRPr="000E5435" w:rsidRDefault="00340B4B" w:rsidP="004E780D">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340B4B" w:rsidRDefault="00367FDB"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Use of benches in lessons when required</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340B4B" w:rsidRPr="000E5435" w:rsidRDefault="00340B4B" w:rsidP="004B069C">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340B4B" w:rsidRPr="000E5435" w:rsidRDefault="00340B4B" w:rsidP="006077B0">
            <w:pPr>
              <w:spacing w:after="0" w:line="240" w:lineRule="auto"/>
              <w:rPr>
                <w:rFonts w:ascii="Minion Pro" w:eastAsia="Times New Roman" w:hAnsi="Minion Pro" w:cs="Times New Roman"/>
                <w:color w:val="000000"/>
                <w:sz w:val="24"/>
                <w:szCs w:val="24"/>
                <w:lang w:eastAsia="en-GB"/>
              </w:rPr>
            </w:pPr>
          </w:p>
        </w:tc>
      </w:tr>
      <w:tr w:rsidR="00D919DF"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D919DF" w:rsidRDefault="00D919DF" w:rsidP="00C169DE">
            <w:pPr>
              <w:pStyle w:val="ListParagraph"/>
              <w:numPr>
                <w:ilvl w:val="0"/>
                <w:numId w:val="3"/>
              </w:numPr>
              <w:rPr>
                <w:rFonts w:ascii="Minion Pro" w:hAnsi="Minion Pro"/>
                <w:color w:val="000000"/>
                <w:szCs w:val="24"/>
                <w:lang w:eastAsia="en-GB"/>
              </w:rPr>
            </w:pPr>
            <w:r>
              <w:rPr>
                <w:rFonts w:ascii="Minion Pro" w:hAnsi="Minion Pro"/>
                <w:color w:val="000000"/>
                <w:szCs w:val="24"/>
                <w:lang w:eastAsia="en-GB"/>
              </w:rPr>
              <w:t>Offer after school activities through an outside agency</w:t>
            </w:r>
          </w:p>
        </w:tc>
        <w:tc>
          <w:tcPr>
            <w:tcW w:w="1725" w:type="dxa"/>
            <w:tcBorders>
              <w:top w:val="single" w:sz="4" w:space="0" w:color="auto"/>
              <w:left w:val="nil"/>
              <w:bottom w:val="single" w:sz="4" w:space="0" w:color="auto"/>
              <w:right w:val="single" w:sz="4" w:space="0" w:color="auto"/>
            </w:tcBorders>
            <w:shd w:val="clear" w:color="auto" w:fill="auto"/>
          </w:tcPr>
          <w:p w:rsidR="00D919DF" w:rsidRDefault="00CF37EC" w:rsidP="00CF37E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All p</w:t>
            </w:r>
            <w:r w:rsidR="00D919DF">
              <w:rPr>
                <w:rFonts w:ascii="Minion Pro" w:eastAsia="Times New Roman" w:hAnsi="Minion Pro" w:cs="Times New Roman"/>
                <w:color w:val="000000"/>
                <w:sz w:val="24"/>
                <w:szCs w:val="24"/>
                <w:lang w:eastAsia="en-GB"/>
              </w:rPr>
              <w:t xml:space="preserve">upils will have the opportunity to </w:t>
            </w:r>
            <w:r>
              <w:rPr>
                <w:rFonts w:ascii="Minion Pro" w:eastAsia="Times New Roman" w:hAnsi="Minion Pro" w:cs="Times New Roman"/>
                <w:color w:val="000000"/>
                <w:sz w:val="24"/>
                <w:szCs w:val="24"/>
                <w:lang w:eastAsia="en-GB"/>
              </w:rPr>
              <w:t>participate in after school clubs.</w:t>
            </w:r>
          </w:p>
        </w:tc>
        <w:tc>
          <w:tcPr>
            <w:tcW w:w="1877" w:type="dxa"/>
            <w:tcBorders>
              <w:top w:val="single" w:sz="4" w:space="0" w:color="auto"/>
              <w:left w:val="nil"/>
              <w:bottom w:val="single" w:sz="4" w:space="0" w:color="auto"/>
              <w:right w:val="single" w:sz="4" w:space="0" w:color="auto"/>
            </w:tcBorders>
            <w:shd w:val="clear" w:color="auto" w:fill="auto"/>
          </w:tcPr>
          <w:p w:rsidR="00D919DF" w:rsidRDefault="00CF37EC" w:rsidP="00466042">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Offer clubs paid for by school to encourage children to take part and provide all families the opportunity.</w:t>
            </w:r>
          </w:p>
        </w:tc>
        <w:tc>
          <w:tcPr>
            <w:tcW w:w="1230" w:type="dxa"/>
            <w:tcBorders>
              <w:top w:val="single" w:sz="4" w:space="0" w:color="auto"/>
              <w:left w:val="nil"/>
              <w:bottom w:val="single" w:sz="4" w:space="0" w:color="auto"/>
              <w:right w:val="single" w:sz="4" w:space="0" w:color="auto"/>
            </w:tcBorders>
            <w:shd w:val="clear" w:color="auto" w:fill="auto"/>
          </w:tcPr>
          <w:p w:rsidR="00D919DF" w:rsidRDefault="00CF37EC"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w:t>
            </w:r>
            <w:r w:rsidR="00466042">
              <w:rPr>
                <w:rFonts w:ascii="Minion Pro" w:eastAsia="Times New Roman" w:hAnsi="Minion Pro" w:cs="Times New Roman"/>
                <w:color w:val="000000"/>
                <w:sz w:val="24"/>
                <w:szCs w:val="24"/>
                <w:lang w:eastAsia="en-GB"/>
              </w:rPr>
              <w:t>2,000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D919DF" w:rsidRPr="000E5435" w:rsidRDefault="00D919DF" w:rsidP="004E780D">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D919DF" w:rsidRDefault="00CF37EC"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Increased number in after school clubs </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D919DF" w:rsidRPr="000E5435" w:rsidRDefault="00D919DF" w:rsidP="004B069C">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D919DF" w:rsidRPr="000E5435" w:rsidRDefault="00D919DF" w:rsidP="006077B0">
            <w:pPr>
              <w:spacing w:after="0" w:line="240" w:lineRule="auto"/>
              <w:rPr>
                <w:rFonts w:ascii="Minion Pro" w:eastAsia="Times New Roman" w:hAnsi="Minion Pro" w:cs="Times New Roman"/>
                <w:color w:val="000000"/>
                <w:sz w:val="24"/>
                <w:szCs w:val="24"/>
                <w:lang w:eastAsia="en-GB"/>
              </w:rPr>
            </w:pPr>
          </w:p>
        </w:tc>
      </w:tr>
      <w:tr w:rsidR="00F464BF" w:rsidRPr="000E5435" w:rsidTr="002805CD">
        <w:trPr>
          <w:trHeight w:val="1335"/>
        </w:trPr>
        <w:tc>
          <w:tcPr>
            <w:tcW w:w="2028" w:type="dxa"/>
            <w:tcBorders>
              <w:top w:val="single" w:sz="4" w:space="0" w:color="auto"/>
              <w:left w:val="single" w:sz="4" w:space="0" w:color="auto"/>
              <w:bottom w:val="single" w:sz="4" w:space="0" w:color="auto"/>
              <w:right w:val="single" w:sz="4" w:space="0" w:color="auto"/>
            </w:tcBorders>
            <w:shd w:val="clear" w:color="auto" w:fill="auto"/>
          </w:tcPr>
          <w:p w:rsidR="00F464BF" w:rsidRDefault="00F464BF" w:rsidP="00F464BF">
            <w:pPr>
              <w:pStyle w:val="ListParagraph"/>
              <w:numPr>
                <w:ilvl w:val="0"/>
                <w:numId w:val="3"/>
              </w:numPr>
              <w:rPr>
                <w:rFonts w:ascii="Minion Pro" w:hAnsi="Minion Pro"/>
                <w:color w:val="000000"/>
                <w:szCs w:val="24"/>
                <w:lang w:eastAsia="en-GB"/>
              </w:rPr>
            </w:pPr>
            <w:r>
              <w:rPr>
                <w:rFonts w:ascii="Minion Pro" w:hAnsi="Minion Pro"/>
                <w:color w:val="000000"/>
                <w:szCs w:val="24"/>
                <w:lang w:eastAsia="en-GB"/>
              </w:rPr>
              <w:lastRenderedPageBreak/>
              <w:t>Introduce new physical activity at lunchtime</w:t>
            </w:r>
          </w:p>
        </w:tc>
        <w:tc>
          <w:tcPr>
            <w:tcW w:w="1725" w:type="dxa"/>
            <w:tcBorders>
              <w:top w:val="single" w:sz="4" w:space="0" w:color="auto"/>
              <w:left w:val="nil"/>
              <w:bottom w:val="single" w:sz="4" w:space="0" w:color="auto"/>
              <w:right w:val="single" w:sz="4" w:space="0" w:color="auto"/>
            </w:tcBorders>
            <w:shd w:val="clear" w:color="auto" w:fill="auto"/>
          </w:tcPr>
          <w:p w:rsidR="00F464BF" w:rsidRDefault="00F464BF" w:rsidP="00F464BF">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 xml:space="preserve">Pupils can participate in a different activity inclusive for all during lunchtimes </w:t>
            </w:r>
          </w:p>
        </w:tc>
        <w:tc>
          <w:tcPr>
            <w:tcW w:w="1877" w:type="dxa"/>
            <w:tcBorders>
              <w:top w:val="single" w:sz="4" w:space="0" w:color="auto"/>
              <w:left w:val="nil"/>
              <w:bottom w:val="single" w:sz="4" w:space="0" w:color="auto"/>
              <w:right w:val="single" w:sz="4" w:space="0" w:color="auto"/>
            </w:tcBorders>
            <w:shd w:val="clear" w:color="auto" w:fill="auto"/>
          </w:tcPr>
          <w:p w:rsidR="00F464BF" w:rsidRDefault="00F464BF" w:rsidP="00466042">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Buy silent disco/story time equipment to cater for 30-35 children at a time</w:t>
            </w:r>
          </w:p>
        </w:tc>
        <w:tc>
          <w:tcPr>
            <w:tcW w:w="1230" w:type="dxa"/>
            <w:tcBorders>
              <w:top w:val="single" w:sz="4" w:space="0" w:color="auto"/>
              <w:left w:val="nil"/>
              <w:bottom w:val="single" w:sz="4" w:space="0" w:color="auto"/>
              <w:right w:val="single" w:sz="4" w:space="0" w:color="auto"/>
            </w:tcBorders>
            <w:shd w:val="clear" w:color="auto" w:fill="auto"/>
          </w:tcPr>
          <w:p w:rsidR="00F464BF" w:rsidRDefault="00F464BF"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£1, 400</w:t>
            </w:r>
          </w:p>
        </w:tc>
        <w:tc>
          <w:tcPr>
            <w:tcW w:w="1217" w:type="dxa"/>
            <w:tcBorders>
              <w:top w:val="single" w:sz="4" w:space="0" w:color="auto"/>
              <w:left w:val="nil"/>
              <w:bottom w:val="single" w:sz="4" w:space="0" w:color="auto"/>
              <w:right w:val="single" w:sz="4" w:space="0" w:color="auto"/>
            </w:tcBorders>
            <w:shd w:val="clear" w:color="auto" w:fill="D9D9D9" w:themeFill="background1" w:themeFillShade="D9"/>
          </w:tcPr>
          <w:p w:rsidR="00F464BF" w:rsidRPr="000E5435" w:rsidRDefault="00F464BF" w:rsidP="004E780D">
            <w:pPr>
              <w:spacing w:after="0" w:line="240" w:lineRule="auto"/>
              <w:rPr>
                <w:rFonts w:ascii="Minion Pro" w:eastAsia="Times New Roman" w:hAnsi="Minion Pro" w:cs="Times New Roman"/>
                <w:color w:val="000000"/>
                <w:sz w:val="24"/>
                <w:szCs w:val="24"/>
                <w:lang w:eastAsia="en-GB"/>
              </w:rPr>
            </w:pPr>
          </w:p>
        </w:tc>
        <w:tc>
          <w:tcPr>
            <w:tcW w:w="1860" w:type="dxa"/>
            <w:tcBorders>
              <w:top w:val="single" w:sz="4" w:space="0" w:color="auto"/>
              <w:left w:val="nil"/>
              <w:bottom w:val="single" w:sz="4" w:space="0" w:color="auto"/>
              <w:right w:val="single" w:sz="4" w:space="0" w:color="auto"/>
            </w:tcBorders>
            <w:shd w:val="clear" w:color="auto" w:fill="auto"/>
          </w:tcPr>
          <w:p w:rsidR="00F464BF" w:rsidRDefault="00F464BF" w:rsidP="004B069C">
            <w:pPr>
              <w:spacing w:after="0" w:line="240" w:lineRule="auto"/>
              <w:rPr>
                <w:rFonts w:ascii="Minion Pro" w:eastAsia="Times New Roman" w:hAnsi="Minion Pro" w:cs="Times New Roman"/>
                <w:color w:val="000000"/>
                <w:sz w:val="24"/>
                <w:szCs w:val="24"/>
                <w:lang w:eastAsia="en-GB"/>
              </w:rPr>
            </w:pPr>
            <w:r>
              <w:rPr>
                <w:rFonts w:ascii="Minion Pro" w:eastAsia="Times New Roman" w:hAnsi="Minion Pro" w:cs="Times New Roman"/>
                <w:color w:val="000000"/>
                <w:sz w:val="24"/>
                <w:szCs w:val="24"/>
                <w:lang w:eastAsia="en-GB"/>
              </w:rPr>
              <w:t>More varied activities available at lunchtime for all pupils</w:t>
            </w:r>
          </w:p>
        </w:tc>
        <w:tc>
          <w:tcPr>
            <w:tcW w:w="1862" w:type="dxa"/>
            <w:tcBorders>
              <w:top w:val="single" w:sz="4" w:space="0" w:color="auto"/>
              <w:left w:val="nil"/>
              <w:bottom w:val="single" w:sz="4" w:space="0" w:color="auto"/>
              <w:right w:val="single" w:sz="4" w:space="0" w:color="auto"/>
            </w:tcBorders>
            <w:shd w:val="clear" w:color="auto" w:fill="D9D9D9" w:themeFill="background1" w:themeFillShade="D9"/>
          </w:tcPr>
          <w:p w:rsidR="00F464BF" w:rsidRPr="000E5435" w:rsidRDefault="00F464BF" w:rsidP="004B069C">
            <w:pPr>
              <w:spacing w:after="0" w:line="240" w:lineRule="auto"/>
              <w:rPr>
                <w:rFonts w:ascii="Minion Pro" w:eastAsia="Times New Roman" w:hAnsi="Minion Pro" w:cs="Times New Roman"/>
                <w:color w:val="000000"/>
                <w:sz w:val="24"/>
                <w:szCs w:val="24"/>
                <w:lang w:eastAsia="en-GB"/>
              </w:rPr>
            </w:pPr>
          </w:p>
        </w:tc>
        <w:tc>
          <w:tcPr>
            <w:tcW w:w="2093" w:type="dxa"/>
            <w:tcBorders>
              <w:top w:val="single" w:sz="4" w:space="0" w:color="auto"/>
              <w:left w:val="nil"/>
              <w:bottom w:val="single" w:sz="4" w:space="0" w:color="auto"/>
              <w:right w:val="single" w:sz="4" w:space="0" w:color="auto"/>
            </w:tcBorders>
            <w:shd w:val="clear" w:color="auto" w:fill="D9D9D9" w:themeFill="background1" w:themeFillShade="D9"/>
          </w:tcPr>
          <w:p w:rsidR="00F464BF" w:rsidRPr="000E5435" w:rsidRDefault="00F464BF" w:rsidP="006077B0">
            <w:pPr>
              <w:spacing w:after="0" w:line="240" w:lineRule="auto"/>
              <w:rPr>
                <w:rFonts w:ascii="Minion Pro" w:eastAsia="Times New Roman" w:hAnsi="Minion Pro" w:cs="Times New Roman"/>
                <w:color w:val="000000"/>
                <w:sz w:val="24"/>
                <w:szCs w:val="24"/>
                <w:lang w:eastAsia="en-GB"/>
              </w:rPr>
            </w:pPr>
          </w:p>
        </w:tc>
      </w:tr>
    </w:tbl>
    <w:p w:rsidR="000D2387" w:rsidRPr="000E5435" w:rsidRDefault="000D2387" w:rsidP="00D12B5D">
      <w:pPr>
        <w:rPr>
          <w:rFonts w:ascii="Minion Pro" w:eastAsia="Times New Roman" w:hAnsi="Minion Pro" w:cs="Times New Roman"/>
          <w:color w:val="000000"/>
          <w:sz w:val="24"/>
          <w:szCs w:val="24"/>
          <w:lang w:eastAsia="en-GB"/>
        </w:rPr>
        <w:sectPr w:rsidR="000D2387" w:rsidRPr="000E5435" w:rsidSect="00CF552C">
          <w:type w:val="continuous"/>
          <w:pgSz w:w="16838" w:h="11906" w:orient="landscape"/>
          <w:pgMar w:top="1440" w:right="1440" w:bottom="1440" w:left="1440" w:header="708" w:footer="708" w:gutter="0"/>
          <w:cols w:space="708"/>
          <w:docGrid w:linePitch="360"/>
        </w:sectPr>
      </w:pPr>
    </w:p>
    <w:p w:rsidR="00F141D7" w:rsidRDefault="00F141D7" w:rsidP="000D2387">
      <w:pPr>
        <w:ind w:right="-449"/>
        <w:rPr>
          <w:rFonts w:ascii="Minion Pro" w:hAnsi="Minion Pro"/>
          <w:sz w:val="24"/>
          <w:szCs w:val="24"/>
        </w:rPr>
      </w:pPr>
    </w:p>
    <w:p w:rsidR="00387C14" w:rsidRDefault="00CA62D0" w:rsidP="00387C14">
      <w:pPr>
        <w:ind w:right="-449"/>
        <w:rPr>
          <w:rFonts w:ascii="Minion Pro" w:hAnsi="Minion Pro"/>
          <w:sz w:val="24"/>
          <w:szCs w:val="24"/>
        </w:rPr>
      </w:pPr>
      <w:r>
        <w:rPr>
          <w:rFonts w:ascii="Minion Pro" w:hAnsi="Minion Pro"/>
          <w:noProof/>
          <w:sz w:val="24"/>
          <w:szCs w:val="24"/>
          <w:lang w:eastAsia="en-GB"/>
        </w:rPr>
        <mc:AlternateContent>
          <mc:Choice Requires="wps">
            <w:drawing>
              <wp:anchor distT="4294967295" distB="4294967295" distL="114300" distR="114300" simplePos="0" relativeHeight="251663360" behindDoc="0" locked="0" layoutInCell="1" allowOverlap="1">
                <wp:simplePos x="0" y="0"/>
                <wp:positionH relativeFrom="column">
                  <wp:posOffset>933450</wp:posOffset>
                </wp:positionH>
                <wp:positionV relativeFrom="paragraph">
                  <wp:posOffset>392429</wp:posOffset>
                </wp:positionV>
                <wp:extent cx="2838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3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5pt,30.9pt" to="29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" strokecolor="black [3200]" strokeweight=".5pt">
                <v:stroke joinstyle="miter"/>
                <o:lock v:ext="edit" shapetype="f"/>
              </v:line>
            </w:pict>
          </mc:Fallback>
        </mc:AlternateContent>
      </w:r>
      <w:r>
        <w:rPr>
          <w:rFonts w:ascii="Minion Pro" w:hAnsi="Minion Pro"/>
          <w:noProof/>
          <w:sz w:val="24"/>
          <w:szCs w:val="24"/>
          <w:lang w:eastAsia="en-GB"/>
        </w:rPr>
        <mc:AlternateContent>
          <mc:Choice Requires="wps">
            <w:drawing>
              <wp:anchor distT="4294967295" distB="4294967295" distL="114300" distR="114300" simplePos="0" relativeHeight="251699200" behindDoc="0" locked="0" layoutInCell="1" allowOverlap="1">
                <wp:simplePos x="0" y="0"/>
                <wp:positionH relativeFrom="column">
                  <wp:posOffset>323850</wp:posOffset>
                </wp:positionH>
                <wp:positionV relativeFrom="paragraph">
                  <wp:posOffset>59054</wp:posOffset>
                </wp:positionV>
                <wp:extent cx="810577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057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3"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pt,4.65pt" to="663.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" strokecolor="red" strokeweight=".5pt">
                <v:stroke joinstyle="miter"/>
                <o:lock v:ext="edit" shapetype="f"/>
              </v:line>
            </w:pict>
          </mc:Fallback>
        </mc:AlternateContent>
      </w:r>
      <w:r w:rsidR="00387C14">
        <w:rPr>
          <w:rFonts w:ascii="Minion Pro" w:hAnsi="Minion Pro"/>
          <w:sz w:val="24"/>
          <w:szCs w:val="24"/>
        </w:rPr>
        <w:br/>
      </w:r>
      <w:r w:rsidR="00380F4A">
        <w:rPr>
          <w:rFonts w:ascii="Minion Pro" w:hAnsi="Minion Pro"/>
          <w:sz w:val="24"/>
          <w:szCs w:val="24"/>
        </w:rPr>
        <w:t>Comp</w:t>
      </w:r>
      <w:r w:rsidR="002805CD">
        <w:rPr>
          <w:rFonts w:ascii="Minion Pro" w:hAnsi="Minion Pro"/>
          <w:sz w:val="24"/>
          <w:szCs w:val="24"/>
        </w:rPr>
        <w:t>leted by Joanne Procter</w:t>
      </w:r>
      <w:r w:rsidR="00EC7C35">
        <w:rPr>
          <w:rFonts w:ascii="Minion Pro" w:hAnsi="Minion Pro"/>
          <w:sz w:val="24"/>
          <w:szCs w:val="24"/>
        </w:rPr>
        <w:t xml:space="preserve"> and K</w:t>
      </w:r>
      <w:bookmarkStart w:id="0" w:name="_GoBack"/>
      <w:bookmarkEnd w:id="0"/>
      <w:r w:rsidR="00EC7C35">
        <w:rPr>
          <w:rFonts w:ascii="Minion Pro" w:hAnsi="Minion Pro"/>
          <w:sz w:val="24"/>
          <w:szCs w:val="24"/>
        </w:rPr>
        <w:t>arina Hassan</w:t>
      </w:r>
    </w:p>
    <w:p w:rsidR="00387C14" w:rsidRDefault="00CA62D0" w:rsidP="00387C14">
      <w:pPr>
        <w:ind w:right="-449"/>
        <w:rPr>
          <w:rFonts w:ascii="Minion Pro" w:hAnsi="Minion Pro"/>
          <w:sz w:val="24"/>
          <w:szCs w:val="24"/>
        </w:rPr>
      </w:pPr>
      <w:r>
        <w:rPr>
          <w:rFonts w:ascii="Minion Pro" w:hAnsi="Minion Pro"/>
          <w:noProof/>
          <w:sz w:val="24"/>
          <w:szCs w:val="24"/>
          <w:lang w:eastAsia="en-GB"/>
        </w:rPr>
        <mc:AlternateContent>
          <mc:Choice Requires="wps">
            <w:drawing>
              <wp:anchor distT="45720" distB="45720" distL="114300" distR="114300" simplePos="0" relativeHeight="251662336" behindDoc="0" locked="0" layoutInCell="1" allowOverlap="1">
                <wp:simplePos x="0" y="0"/>
                <wp:positionH relativeFrom="column">
                  <wp:posOffset>4524375</wp:posOffset>
                </wp:positionH>
                <wp:positionV relativeFrom="paragraph">
                  <wp:posOffset>33020</wp:posOffset>
                </wp:positionV>
                <wp:extent cx="4229735" cy="84264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842645"/>
                        </a:xfrm>
                        <a:prstGeom prst="rect">
                          <a:avLst/>
                        </a:prstGeom>
                        <a:solidFill>
                          <a:srgbClr val="FFFFFF"/>
                        </a:solidFill>
                        <a:ln w="9525">
                          <a:noFill/>
                          <a:miter lim="800000"/>
                          <a:headEnd/>
                          <a:tailEnd/>
                        </a:ln>
                      </wps:spPr>
                      <wps:txbx>
                        <w:txbxContent>
                          <w:p w:rsidR="00C76C55" w:rsidRPr="008E22F1" w:rsidRDefault="00C76C55" w:rsidP="00C20E01">
                            <w:pPr>
                              <w:jc w:val="right"/>
                              <w:rPr>
                                <w:sz w:val="24"/>
                                <w:szCs w:val="24"/>
                              </w:rPr>
                            </w:pPr>
                            <w:proofErr w:type="spellStart"/>
                            <w:r w:rsidRPr="00387C14">
                              <w:rPr>
                                <w:rFonts w:ascii="Minion Pro" w:hAnsi="Minion Pro"/>
                                <w:b/>
                                <w:position w:val="24"/>
                                <w:sz w:val="24"/>
                                <w:szCs w:val="24"/>
                              </w:rPr>
                              <w:t>Developedby</w:t>
                            </w:r>
                            <w:proofErr w:type="spellEnd"/>
                            <w:r w:rsidRPr="008E22F1">
                              <w:rPr>
                                <w:noProof/>
                                <w:sz w:val="24"/>
                                <w:szCs w:val="24"/>
                                <w:lang w:eastAsia="en-GB"/>
                              </w:rPr>
                              <w:drawing>
                                <wp:inline distT="0" distB="0" distL="0" distR="0">
                                  <wp:extent cx="2140585" cy="697865"/>
                                  <wp:effectExtent l="0" t="0" r="0" b="6985"/>
                                  <wp:docPr id="30" name="Picture 1" descr="http://www.greatersport.co.uk/_Media/Cache/888x/d1d68872-170a-4e7a-9d59-e4e86ad40a47.jpg"/>
                                  <wp:cNvGraphicFramePr/>
                                  <a:graphic xmlns:a="http://schemas.openxmlformats.org/drawingml/2006/main">
                                    <a:graphicData uri="http://schemas.openxmlformats.org/drawingml/2006/picture">
                                      <pic:pic xmlns:pic="http://schemas.openxmlformats.org/drawingml/2006/picture">
                                        <pic:nvPicPr>
                                          <pic:cNvPr id="5" name="Picture 1" descr="http://www.greatersport.co.uk/_Media/Cache/888x/d1d68872-170a-4e7a-9d59-e4e86ad40a47.jpg"/>
                                          <pic:cNvPicPr/>
                                        </pic:nvPicPr>
                                        <pic:blipFill>
                                          <a:blip r:embed="rId15" cstate="print"/>
                                          <a:srcRect/>
                                          <a:stretch>
                                            <a:fillRect/>
                                          </a:stretch>
                                        </pic:blipFill>
                                        <pic:spPr bwMode="auto">
                                          <a:xfrm>
                                            <a:off x="0" y="0"/>
                                            <a:ext cx="2140585" cy="697865"/>
                                          </a:xfrm>
                                          <a:prstGeom prst="rect">
                                            <a:avLst/>
                                          </a:prstGeom>
                                          <a:noFill/>
                                          <a:ln w="9525">
                                            <a:noFill/>
                                            <a:miter lim="800000"/>
                                            <a:headEnd/>
                                            <a:tailEnd/>
                                          </a:ln>
                                        </pic:spPr>
                                      </pic:pic>
                                    </a:graphicData>
                                  </a:graphic>
                                </wp:inline>
                              </w:drawing>
                            </w:r>
                            <w:r w:rsidRPr="008E22F1">
                              <w:rPr>
                                <w:noProof/>
                                <w:sz w:val="24"/>
                                <w:szCs w:val="24"/>
                                <w:lang w:eastAsia="en-GB"/>
                              </w:rPr>
                              <w:drawing>
                                <wp:inline distT="0" distB="0" distL="0" distR="0">
                                  <wp:extent cx="1401445" cy="697865"/>
                                  <wp:effectExtent l="0" t="0" r="8255" b="6985"/>
                                  <wp:docPr id="31" name="Picture 1" descr="YST_Logo_2015_strapline"/>
                                  <wp:cNvGraphicFramePr/>
                                  <a:graphic xmlns:a="http://schemas.openxmlformats.org/drawingml/2006/main">
                                    <a:graphicData uri="http://schemas.openxmlformats.org/drawingml/2006/picture">
                                      <pic:pic xmlns:pic="http://schemas.openxmlformats.org/drawingml/2006/picture">
                                        <pic:nvPicPr>
                                          <pic:cNvPr id="6" name="Picture 1" descr="YST_Logo_2015_strapline"/>
                                          <pic:cNvPicPr/>
                                        </pic:nvPicPr>
                                        <pic:blipFill>
                                          <a:blip r:embed="rId16" cstate="print"/>
                                          <a:srcRect/>
                                          <a:stretch>
                                            <a:fillRect/>
                                          </a:stretch>
                                        </pic:blipFill>
                                        <pic:spPr bwMode="auto">
                                          <a:xfrm>
                                            <a:off x="0" y="0"/>
                                            <a:ext cx="1401445" cy="697865"/>
                                          </a:xfrm>
                                          <a:prstGeom prst="rect">
                                            <a:avLst/>
                                          </a:prstGeom>
                                          <a:noFill/>
                                          <a:ln w="9525">
                                            <a:noFill/>
                                            <a:miter lim="800000"/>
                                            <a:headEnd/>
                                            <a:tailEnd/>
                                          </a:ln>
                                        </pic:spPr>
                                      </pic:pic>
                                    </a:graphicData>
                                  </a:graphic>
                                </wp:inline>
                              </w:drawing>
                            </w:r>
                          </w:p>
                          <w:p w:rsidR="00C76C55" w:rsidRPr="008E22F1" w:rsidRDefault="00C76C55" w:rsidP="00C20E01">
                            <w:pPr>
                              <w:jc w:val="right"/>
                              <w:rPr>
                                <w:sz w:val="72"/>
                                <w:szCs w:val="72"/>
                              </w:rPr>
                            </w:pP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6.25pt;margin-top:2.6pt;width:333.05pt;height:66.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" stroked="f">
                <v:textbox>
                  <w:txbxContent>
                    <w:p w:rsidR="00C76C55" w:rsidRPr="008E22F1" w:rsidRDefault="00C76C55" w:rsidP="00C20E01">
                      <w:pPr>
                        <w:jc w:val="right"/>
                        <w:rPr>
                          <w:sz w:val="24"/>
                          <w:szCs w:val="24"/>
                        </w:rPr>
                      </w:pPr>
                      <w:proofErr w:type="spellStart"/>
                      <w:r w:rsidRPr="00387C14">
                        <w:rPr>
                          <w:rFonts w:ascii="Minion Pro" w:hAnsi="Minion Pro"/>
                          <w:b/>
                          <w:position w:val="24"/>
                          <w:sz w:val="24"/>
                          <w:szCs w:val="24"/>
                        </w:rPr>
                        <w:t>Developedby</w:t>
                      </w:r>
                      <w:proofErr w:type="spellEnd"/>
                      <w:r w:rsidRPr="008E22F1">
                        <w:rPr>
                          <w:noProof/>
                          <w:sz w:val="24"/>
                          <w:szCs w:val="24"/>
                          <w:lang w:eastAsia="en-GB"/>
                        </w:rPr>
                        <w:drawing>
                          <wp:inline distT="0" distB="0" distL="0" distR="0">
                            <wp:extent cx="2140585" cy="697865"/>
                            <wp:effectExtent l="0" t="0" r="0" b="6985"/>
                            <wp:docPr id="30" name="Picture 1" descr="http://www.greatersport.co.uk/_Media/Cache/888x/d1d68872-170a-4e7a-9d59-e4e86ad40a47.jpg"/>
                            <wp:cNvGraphicFramePr/>
                            <a:graphic xmlns:a="http://schemas.openxmlformats.org/drawingml/2006/main">
                              <a:graphicData uri="http://schemas.openxmlformats.org/drawingml/2006/picture">
                                <pic:pic xmlns:pic="http://schemas.openxmlformats.org/drawingml/2006/picture">
                                  <pic:nvPicPr>
                                    <pic:cNvPr id="5" name="Picture 1" descr="http://www.greatersport.co.uk/_Media/Cache/888x/d1d68872-170a-4e7a-9d59-e4e86ad40a47.jpg"/>
                                    <pic:cNvPicPr/>
                                  </pic:nvPicPr>
                                  <pic:blipFill>
                                    <a:blip r:embed="rId17" cstate="print"/>
                                    <a:srcRect/>
                                    <a:stretch>
                                      <a:fillRect/>
                                    </a:stretch>
                                  </pic:blipFill>
                                  <pic:spPr bwMode="auto">
                                    <a:xfrm>
                                      <a:off x="0" y="0"/>
                                      <a:ext cx="2140585" cy="697865"/>
                                    </a:xfrm>
                                    <a:prstGeom prst="rect">
                                      <a:avLst/>
                                    </a:prstGeom>
                                    <a:noFill/>
                                    <a:ln w="9525">
                                      <a:noFill/>
                                      <a:miter lim="800000"/>
                                      <a:headEnd/>
                                      <a:tailEnd/>
                                    </a:ln>
                                  </pic:spPr>
                                </pic:pic>
                              </a:graphicData>
                            </a:graphic>
                          </wp:inline>
                        </w:drawing>
                      </w:r>
                      <w:r w:rsidRPr="008E22F1">
                        <w:rPr>
                          <w:noProof/>
                          <w:sz w:val="24"/>
                          <w:szCs w:val="24"/>
                          <w:lang w:eastAsia="en-GB"/>
                        </w:rPr>
                        <w:drawing>
                          <wp:inline distT="0" distB="0" distL="0" distR="0">
                            <wp:extent cx="1401445" cy="697865"/>
                            <wp:effectExtent l="0" t="0" r="8255" b="6985"/>
                            <wp:docPr id="31" name="Picture 1" descr="YST_Logo_2015_strapline"/>
                            <wp:cNvGraphicFramePr/>
                            <a:graphic xmlns:a="http://schemas.openxmlformats.org/drawingml/2006/main">
                              <a:graphicData uri="http://schemas.openxmlformats.org/drawingml/2006/picture">
                                <pic:pic xmlns:pic="http://schemas.openxmlformats.org/drawingml/2006/picture">
                                  <pic:nvPicPr>
                                    <pic:cNvPr id="6" name="Picture 1" descr="YST_Logo_2015_strapline"/>
                                    <pic:cNvPicPr/>
                                  </pic:nvPicPr>
                                  <pic:blipFill>
                                    <a:blip r:embed="rId18" cstate="print"/>
                                    <a:srcRect/>
                                    <a:stretch>
                                      <a:fillRect/>
                                    </a:stretch>
                                  </pic:blipFill>
                                  <pic:spPr bwMode="auto">
                                    <a:xfrm>
                                      <a:off x="0" y="0"/>
                                      <a:ext cx="1401445" cy="697865"/>
                                    </a:xfrm>
                                    <a:prstGeom prst="rect">
                                      <a:avLst/>
                                    </a:prstGeom>
                                    <a:noFill/>
                                    <a:ln w="9525">
                                      <a:noFill/>
                                      <a:miter lim="800000"/>
                                      <a:headEnd/>
                                      <a:tailEnd/>
                                    </a:ln>
                                  </pic:spPr>
                                </pic:pic>
                              </a:graphicData>
                            </a:graphic>
                          </wp:inline>
                        </w:drawing>
                      </w:r>
                    </w:p>
                    <w:p w:rsidR="00C76C55" w:rsidRPr="008E22F1" w:rsidRDefault="00C76C55" w:rsidP="00C20E01">
                      <w:pPr>
                        <w:jc w:val="right"/>
                        <w:rPr>
                          <w:sz w:val="72"/>
                          <w:szCs w:val="72"/>
                        </w:rPr>
                      </w:pP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r>
                        <w:rPr>
                          <w:rFonts w:ascii="Minion Pro" w:hAnsi="Minion Pro"/>
                          <w:b/>
                          <w:position w:val="14"/>
                          <w:sz w:val="24"/>
                          <w:szCs w:val="24"/>
                        </w:rPr>
                        <w:tab/>
                      </w:r>
                    </w:p>
                  </w:txbxContent>
                </v:textbox>
              </v:shape>
            </w:pict>
          </mc:Fallback>
        </mc:AlternateContent>
      </w:r>
      <w:r w:rsidR="00D12B5D" w:rsidRPr="000E5435">
        <w:rPr>
          <w:rFonts w:ascii="Minion Pro" w:hAnsi="Minion Pro"/>
          <w:sz w:val="24"/>
          <w:szCs w:val="24"/>
        </w:rPr>
        <w:t>Date:</w:t>
      </w:r>
      <w:r w:rsidR="00A24134">
        <w:rPr>
          <w:rFonts w:ascii="Minion Pro" w:hAnsi="Minion Pro"/>
          <w:sz w:val="24"/>
          <w:szCs w:val="24"/>
        </w:rPr>
        <w:tab/>
      </w:r>
      <w:r w:rsidR="00A24134">
        <w:rPr>
          <w:rFonts w:ascii="Minion Pro" w:hAnsi="Minion Pro"/>
          <w:sz w:val="24"/>
          <w:szCs w:val="24"/>
        </w:rPr>
        <w:tab/>
      </w:r>
      <w:sdt>
        <w:sdtPr>
          <w:rPr>
            <w:rFonts w:ascii="Minion Pro" w:hAnsi="Minion Pro"/>
            <w:sz w:val="24"/>
            <w:szCs w:val="24"/>
          </w:rPr>
          <w:id w:val="-318493365"/>
          <w:date w:fullDate="2018-10-01T00:00:00Z">
            <w:dateFormat w:val="dd/MM/yyyy"/>
            <w:lid w:val="en-GB"/>
            <w:storeMappedDataAs w:val="dateTime"/>
            <w:calendar w:val="gregorian"/>
          </w:date>
        </w:sdtPr>
        <w:sdtEndPr/>
        <w:sdtContent>
          <w:r w:rsidR="002805CD">
            <w:rPr>
              <w:rFonts w:ascii="Minion Pro" w:hAnsi="Minion Pro"/>
              <w:sz w:val="24"/>
              <w:szCs w:val="24"/>
            </w:rPr>
            <w:t>01/10/2018</w:t>
          </w:r>
        </w:sdtContent>
      </w:sdt>
      <w:r w:rsidR="00D12B5D" w:rsidRPr="000E5435">
        <w:rPr>
          <w:rFonts w:ascii="Minion Pro" w:hAnsi="Minion Pro"/>
          <w:sz w:val="24"/>
          <w:szCs w:val="24"/>
        </w:rPr>
        <w:tab/>
      </w:r>
    </w:p>
    <w:p w:rsidR="008C1D8F" w:rsidRDefault="00387C14" w:rsidP="00387C14">
      <w:pPr>
        <w:ind w:right="-449"/>
        <w:rPr>
          <w:rFonts w:ascii="Minion Pro" w:hAnsi="Minion Pro"/>
          <w:noProof/>
          <w:sz w:val="24"/>
          <w:szCs w:val="24"/>
          <w:lang w:eastAsia="en-GB"/>
        </w:rPr>
      </w:pPr>
      <w:r w:rsidRPr="0039331B">
        <w:rPr>
          <w:rFonts w:ascii="Minion Pro" w:hAnsi="Minion Pro"/>
          <w:noProof/>
          <w:sz w:val="24"/>
          <w:szCs w:val="24"/>
          <w:lang w:eastAsia="en-GB"/>
        </w:rPr>
        <w:drawing>
          <wp:anchor distT="0" distB="0" distL="114300" distR="114300" simplePos="0" relativeHeight="251656192" behindDoc="0" locked="0" layoutInCell="1" allowOverlap="1">
            <wp:simplePos x="0" y="0"/>
            <wp:positionH relativeFrom="column">
              <wp:posOffset>4525010</wp:posOffset>
            </wp:positionH>
            <wp:positionV relativeFrom="paragraph">
              <wp:posOffset>587375</wp:posOffset>
            </wp:positionV>
            <wp:extent cx="4224655" cy="752475"/>
            <wp:effectExtent l="0" t="0" r="4445" b="9525"/>
            <wp:wrapNone/>
            <wp:docPr id="9" name="Picture 9" descr="C:\Users\AFPEPC02\Desktop\Impact\Partner_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PEPC02\Desktop\Impact\Partner_Logo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24655" cy="752475"/>
                    </a:xfrm>
                    <a:prstGeom prst="rect">
                      <a:avLst/>
                    </a:prstGeom>
                    <a:noFill/>
                    <a:ln>
                      <a:noFill/>
                    </a:ln>
                  </pic:spPr>
                </pic:pic>
              </a:graphicData>
            </a:graphic>
          </wp:anchor>
        </w:drawing>
      </w:r>
      <w:r w:rsidR="00D12B5D" w:rsidRPr="000E5435">
        <w:rPr>
          <w:rFonts w:ascii="Minion Pro" w:hAnsi="Minion Pro"/>
          <w:sz w:val="24"/>
          <w:szCs w:val="24"/>
        </w:rPr>
        <w:t>Review Date:</w:t>
      </w:r>
      <w:r w:rsidR="00A24134">
        <w:rPr>
          <w:rFonts w:ascii="Minion Pro" w:hAnsi="Minion Pro"/>
          <w:sz w:val="24"/>
          <w:szCs w:val="24"/>
        </w:rPr>
        <w:tab/>
      </w:r>
      <w:sdt>
        <w:sdtPr>
          <w:rPr>
            <w:rFonts w:ascii="Minion Pro" w:hAnsi="Minion Pro"/>
            <w:sz w:val="24"/>
            <w:szCs w:val="24"/>
          </w:rPr>
          <w:id w:val="-281343628"/>
          <w:date w:fullDate="2019-09-30T00:00:00Z">
            <w:dateFormat w:val="dd/MM/yyyy"/>
            <w:lid w:val="en-GB"/>
            <w:storeMappedDataAs w:val="dateTime"/>
            <w:calendar w:val="gregorian"/>
          </w:date>
        </w:sdtPr>
        <w:sdtEndPr/>
        <w:sdtContent>
          <w:r w:rsidR="002805CD">
            <w:rPr>
              <w:rFonts w:ascii="Minion Pro" w:hAnsi="Minion Pro"/>
              <w:sz w:val="24"/>
              <w:szCs w:val="24"/>
            </w:rPr>
            <w:t>30/09/2019</w:t>
          </w:r>
        </w:sdtContent>
      </w:sdt>
    </w:p>
    <w:p w:rsidR="008231BF" w:rsidRPr="008231BF" w:rsidRDefault="00CA62D0" w:rsidP="00387C14">
      <w:pPr>
        <w:ind w:right="-449"/>
        <w:rPr>
          <w:rFonts w:ascii="Minion Pro" w:hAnsi="Minion Pro"/>
          <w:b/>
          <w:sz w:val="24"/>
          <w:szCs w:val="24"/>
          <w:u w:val="single"/>
        </w:rPr>
      </w:pPr>
      <w:r>
        <w:rPr>
          <w:rFonts w:ascii="Minion Pro" w:hAnsi="Minion Pro"/>
          <w:noProof/>
          <w:sz w:val="24"/>
          <w:szCs w:val="24"/>
          <w:lang w:eastAsia="en-GB"/>
        </w:rPr>
        <mc:AlternateContent>
          <mc:Choice Requires="wps">
            <w:drawing>
              <wp:anchor distT="45720" distB="45720" distL="114300" distR="114300" simplePos="0" relativeHeight="251657216" behindDoc="0" locked="0" layoutInCell="1" allowOverlap="1">
                <wp:simplePos x="0" y="0"/>
                <wp:positionH relativeFrom="column">
                  <wp:posOffset>-59690</wp:posOffset>
                </wp:positionH>
                <wp:positionV relativeFrom="paragraph">
                  <wp:posOffset>342265</wp:posOffset>
                </wp:positionV>
                <wp:extent cx="6334125" cy="12585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258570"/>
                        </a:xfrm>
                        <a:prstGeom prst="rect">
                          <a:avLst/>
                        </a:prstGeom>
                        <a:noFill/>
                        <a:ln w="9525">
                          <a:noFill/>
                          <a:miter lim="800000"/>
                          <a:headEnd/>
                          <a:tailEnd/>
                        </a:ln>
                      </wps:spPr>
                      <wps:txbx>
                        <w:txbxContent>
                          <w:p w:rsidR="00C76C55" w:rsidRPr="00184DA4" w:rsidRDefault="00C76C55" w:rsidP="00F141D7">
                            <w:pPr>
                              <w:rPr>
                                <w:rFonts w:ascii="Minion Pro" w:hAnsi="Minion 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7pt;margin-top:26.95pt;width:498.75pt;height:99.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" filled="f" stroked="f">
                <v:textbox>
                  <w:txbxContent>
                    <w:p w:rsidR="00C76C55" w:rsidRPr="00184DA4" w:rsidRDefault="00C76C55" w:rsidP="00F141D7">
                      <w:pPr>
                        <w:rPr>
                          <w:rFonts w:ascii="Minion Pro" w:hAnsi="Minion Pro"/>
                        </w:rPr>
                      </w:pPr>
                    </w:p>
                  </w:txbxContent>
                </v:textbox>
              </v:shape>
            </w:pict>
          </mc:Fallback>
        </mc:AlternateContent>
      </w:r>
    </w:p>
    <w:sectPr w:rsidR="008231BF" w:rsidRPr="008231BF" w:rsidSect="004B069C">
      <w:type w:val="continuous"/>
      <w:pgSz w:w="16838" w:h="11906" w:orient="landscape"/>
      <w:pgMar w:top="1440" w:right="1440" w:bottom="1440" w:left="1440" w:header="708" w:footer="708" w:gutter="0"/>
      <w:cols w:num="2" w:space="0" w:equalWidth="0">
        <w:col w:w="6072" w:space="0"/>
        <w:col w:w="788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C55" w:rsidRDefault="00C76C55" w:rsidP="00853431">
      <w:pPr>
        <w:spacing w:after="0" w:line="240" w:lineRule="auto"/>
      </w:pPr>
      <w:r>
        <w:separator/>
      </w:r>
    </w:p>
  </w:endnote>
  <w:endnote w:type="continuationSeparator" w:id="0">
    <w:p w:rsidR="00C76C55" w:rsidRDefault="00C76C55" w:rsidP="0085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C55" w:rsidRDefault="00C76C55" w:rsidP="00853431">
      <w:pPr>
        <w:spacing w:after="0" w:line="240" w:lineRule="auto"/>
      </w:pPr>
      <w:r>
        <w:separator/>
      </w:r>
    </w:p>
  </w:footnote>
  <w:footnote w:type="continuationSeparator" w:id="0">
    <w:p w:rsidR="00C76C55" w:rsidRDefault="00C76C55" w:rsidP="00853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F58"/>
    <w:multiLevelType w:val="multilevel"/>
    <w:tmpl w:val="5C967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13379F1"/>
    <w:multiLevelType w:val="hybridMultilevel"/>
    <w:tmpl w:val="C016C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1F232BB"/>
    <w:multiLevelType w:val="hybridMultilevel"/>
    <w:tmpl w:val="ED846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87"/>
    <w:rsid w:val="00000E8F"/>
    <w:rsid w:val="00010886"/>
    <w:rsid w:val="00032E90"/>
    <w:rsid w:val="00041B67"/>
    <w:rsid w:val="00076D0F"/>
    <w:rsid w:val="00086752"/>
    <w:rsid w:val="000C5479"/>
    <w:rsid w:val="000D2387"/>
    <w:rsid w:val="000E5435"/>
    <w:rsid w:val="000F3B7B"/>
    <w:rsid w:val="0010004C"/>
    <w:rsid w:val="00127E9B"/>
    <w:rsid w:val="001701BB"/>
    <w:rsid w:val="00175F0C"/>
    <w:rsid w:val="00184DA4"/>
    <w:rsid w:val="00186A03"/>
    <w:rsid w:val="001D1AF6"/>
    <w:rsid w:val="0022002E"/>
    <w:rsid w:val="00227C98"/>
    <w:rsid w:val="00256D17"/>
    <w:rsid w:val="002805CD"/>
    <w:rsid w:val="00283234"/>
    <w:rsid w:val="002C3A6D"/>
    <w:rsid w:val="002C5B96"/>
    <w:rsid w:val="00313231"/>
    <w:rsid w:val="00340B4B"/>
    <w:rsid w:val="0035009A"/>
    <w:rsid w:val="00365D00"/>
    <w:rsid w:val="00367FDB"/>
    <w:rsid w:val="00376001"/>
    <w:rsid w:val="00380F4A"/>
    <w:rsid w:val="00387C14"/>
    <w:rsid w:val="0039331B"/>
    <w:rsid w:val="003C402E"/>
    <w:rsid w:val="003D1C0E"/>
    <w:rsid w:val="00413696"/>
    <w:rsid w:val="00416F3F"/>
    <w:rsid w:val="0042630D"/>
    <w:rsid w:val="00457AB9"/>
    <w:rsid w:val="00466042"/>
    <w:rsid w:val="004B069C"/>
    <w:rsid w:val="004E780D"/>
    <w:rsid w:val="004F2DC1"/>
    <w:rsid w:val="005106E5"/>
    <w:rsid w:val="0053136F"/>
    <w:rsid w:val="005524AC"/>
    <w:rsid w:val="0056499A"/>
    <w:rsid w:val="005723B1"/>
    <w:rsid w:val="0058030F"/>
    <w:rsid w:val="005A5ED6"/>
    <w:rsid w:val="005D0EA1"/>
    <w:rsid w:val="005F2CBC"/>
    <w:rsid w:val="0060727F"/>
    <w:rsid w:val="006077B0"/>
    <w:rsid w:val="0061572A"/>
    <w:rsid w:val="00615834"/>
    <w:rsid w:val="00680234"/>
    <w:rsid w:val="00680ED0"/>
    <w:rsid w:val="0068770C"/>
    <w:rsid w:val="006B038C"/>
    <w:rsid w:val="006F052B"/>
    <w:rsid w:val="006F0545"/>
    <w:rsid w:val="00716D21"/>
    <w:rsid w:val="007319A4"/>
    <w:rsid w:val="00733DA0"/>
    <w:rsid w:val="00751B8C"/>
    <w:rsid w:val="007636A2"/>
    <w:rsid w:val="007D0B99"/>
    <w:rsid w:val="007D68D4"/>
    <w:rsid w:val="00802CB3"/>
    <w:rsid w:val="00815FA4"/>
    <w:rsid w:val="008231BF"/>
    <w:rsid w:val="00824C84"/>
    <w:rsid w:val="00845469"/>
    <w:rsid w:val="00853431"/>
    <w:rsid w:val="00872789"/>
    <w:rsid w:val="0087643B"/>
    <w:rsid w:val="008A50D1"/>
    <w:rsid w:val="008A6301"/>
    <w:rsid w:val="008A774B"/>
    <w:rsid w:val="008B0420"/>
    <w:rsid w:val="008C1D8F"/>
    <w:rsid w:val="008E02BC"/>
    <w:rsid w:val="008E22F1"/>
    <w:rsid w:val="009221CF"/>
    <w:rsid w:val="00930309"/>
    <w:rsid w:val="00931A5E"/>
    <w:rsid w:val="00937893"/>
    <w:rsid w:val="009F7ADB"/>
    <w:rsid w:val="00A13FA7"/>
    <w:rsid w:val="00A24134"/>
    <w:rsid w:val="00A24E18"/>
    <w:rsid w:val="00A56EDE"/>
    <w:rsid w:val="00A76B1C"/>
    <w:rsid w:val="00A91BDD"/>
    <w:rsid w:val="00AB0800"/>
    <w:rsid w:val="00B26D87"/>
    <w:rsid w:val="00B30637"/>
    <w:rsid w:val="00B36E25"/>
    <w:rsid w:val="00B511A3"/>
    <w:rsid w:val="00B85DE7"/>
    <w:rsid w:val="00B940B9"/>
    <w:rsid w:val="00BB7B38"/>
    <w:rsid w:val="00BF1C7B"/>
    <w:rsid w:val="00C169DE"/>
    <w:rsid w:val="00C20E01"/>
    <w:rsid w:val="00C333D6"/>
    <w:rsid w:val="00C357F6"/>
    <w:rsid w:val="00C50035"/>
    <w:rsid w:val="00C56298"/>
    <w:rsid w:val="00C5648C"/>
    <w:rsid w:val="00C606DE"/>
    <w:rsid w:val="00C76C55"/>
    <w:rsid w:val="00CA62D0"/>
    <w:rsid w:val="00CF37EC"/>
    <w:rsid w:val="00CF552C"/>
    <w:rsid w:val="00D12B5D"/>
    <w:rsid w:val="00D638CA"/>
    <w:rsid w:val="00D83D7F"/>
    <w:rsid w:val="00D919DF"/>
    <w:rsid w:val="00DB4401"/>
    <w:rsid w:val="00DE3FA2"/>
    <w:rsid w:val="00DE68DD"/>
    <w:rsid w:val="00E10ACA"/>
    <w:rsid w:val="00E570AF"/>
    <w:rsid w:val="00E76EC5"/>
    <w:rsid w:val="00EA7486"/>
    <w:rsid w:val="00EC78C5"/>
    <w:rsid w:val="00EC7C35"/>
    <w:rsid w:val="00EE0DBE"/>
    <w:rsid w:val="00EF23CF"/>
    <w:rsid w:val="00F133F1"/>
    <w:rsid w:val="00F141D7"/>
    <w:rsid w:val="00F464BF"/>
    <w:rsid w:val="00F5580F"/>
    <w:rsid w:val="00F643AA"/>
    <w:rsid w:val="00F65691"/>
    <w:rsid w:val="00FC3F8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387"/>
    <w:rPr>
      <w:color w:val="808080"/>
    </w:rPr>
  </w:style>
  <w:style w:type="table" w:styleId="TableGrid">
    <w:name w:val="Table Grid"/>
    <w:basedOn w:val="TableNormal"/>
    <w:uiPriority w:val="39"/>
    <w:rsid w:val="000D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6E25"/>
    <w:rPr>
      <w:color w:val="0563C1" w:themeColor="hyperlink"/>
      <w:u w:val="single"/>
    </w:rPr>
  </w:style>
  <w:style w:type="paragraph" w:styleId="ListParagraph">
    <w:name w:val="List Paragraph"/>
    <w:basedOn w:val="Normal"/>
    <w:uiPriority w:val="34"/>
    <w:qFormat/>
    <w:rsid w:val="00B36E25"/>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styleId="NoSpacing">
    <w:name w:val="No Spacing"/>
    <w:uiPriority w:val="1"/>
    <w:qFormat/>
    <w:rsid w:val="003D1C0E"/>
    <w:pPr>
      <w:spacing w:after="0" w:line="240" w:lineRule="auto"/>
    </w:pPr>
  </w:style>
  <w:style w:type="paragraph" w:styleId="BalloonText">
    <w:name w:val="Balloon Text"/>
    <w:basedOn w:val="Normal"/>
    <w:link w:val="BalloonTextChar"/>
    <w:uiPriority w:val="99"/>
    <w:semiHidden/>
    <w:unhideWhenUsed/>
    <w:rsid w:val="0038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C14"/>
    <w:rPr>
      <w:rFonts w:ascii="Tahoma" w:hAnsi="Tahoma" w:cs="Tahoma"/>
      <w:sz w:val="16"/>
      <w:szCs w:val="16"/>
    </w:rPr>
  </w:style>
  <w:style w:type="paragraph" w:styleId="Header">
    <w:name w:val="header"/>
    <w:basedOn w:val="Normal"/>
    <w:link w:val="HeaderChar"/>
    <w:uiPriority w:val="99"/>
    <w:unhideWhenUsed/>
    <w:rsid w:val="00853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431"/>
  </w:style>
  <w:style w:type="paragraph" w:styleId="Footer">
    <w:name w:val="footer"/>
    <w:basedOn w:val="Normal"/>
    <w:link w:val="FooterChar"/>
    <w:uiPriority w:val="99"/>
    <w:unhideWhenUsed/>
    <w:rsid w:val="00853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431"/>
  </w:style>
  <w:style w:type="character" w:styleId="CommentReference">
    <w:name w:val="annotation reference"/>
    <w:basedOn w:val="DefaultParagraphFont"/>
    <w:uiPriority w:val="99"/>
    <w:semiHidden/>
    <w:unhideWhenUsed/>
    <w:rsid w:val="0058030F"/>
    <w:rPr>
      <w:sz w:val="16"/>
      <w:szCs w:val="16"/>
    </w:rPr>
  </w:style>
  <w:style w:type="paragraph" w:styleId="CommentText">
    <w:name w:val="annotation text"/>
    <w:basedOn w:val="Normal"/>
    <w:link w:val="CommentTextChar"/>
    <w:uiPriority w:val="99"/>
    <w:semiHidden/>
    <w:unhideWhenUsed/>
    <w:rsid w:val="0058030F"/>
    <w:pPr>
      <w:spacing w:line="240" w:lineRule="auto"/>
    </w:pPr>
    <w:rPr>
      <w:sz w:val="20"/>
      <w:szCs w:val="20"/>
    </w:rPr>
  </w:style>
  <w:style w:type="character" w:customStyle="1" w:styleId="CommentTextChar">
    <w:name w:val="Comment Text Char"/>
    <w:basedOn w:val="DefaultParagraphFont"/>
    <w:link w:val="CommentText"/>
    <w:uiPriority w:val="99"/>
    <w:semiHidden/>
    <w:rsid w:val="0058030F"/>
    <w:rPr>
      <w:sz w:val="20"/>
      <w:szCs w:val="20"/>
    </w:rPr>
  </w:style>
  <w:style w:type="paragraph" w:styleId="CommentSubject">
    <w:name w:val="annotation subject"/>
    <w:basedOn w:val="CommentText"/>
    <w:next w:val="CommentText"/>
    <w:link w:val="CommentSubjectChar"/>
    <w:uiPriority w:val="99"/>
    <w:semiHidden/>
    <w:unhideWhenUsed/>
    <w:rsid w:val="0058030F"/>
    <w:rPr>
      <w:b/>
      <w:bCs/>
    </w:rPr>
  </w:style>
  <w:style w:type="character" w:customStyle="1" w:styleId="CommentSubjectChar">
    <w:name w:val="Comment Subject Char"/>
    <w:basedOn w:val="CommentTextChar"/>
    <w:link w:val="CommentSubject"/>
    <w:uiPriority w:val="99"/>
    <w:semiHidden/>
    <w:rsid w:val="005803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387"/>
    <w:rPr>
      <w:color w:val="808080"/>
    </w:rPr>
  </w:style>
  <w:style w:type="table" w:styleId="TableGrid">
    <w:name w:val="Table Grid"/>
    <w:basedOn w:val="TableNormal"/>
    <w:uiPriority w:val="39"/>
    <w:rsid w:val="000D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6E25"/>
    <w:rPr>
      <w:color w:val="0563C1" w:themeColor="hyperlink"/>
      <w:u w:val="single"/>
    </w:rPr>
  </w:style>
  <w:style w:type="paragraph" w:styleId="ListParagraph">
    <w:name w:val="List Paragraph"/>
    <w:basedOn w:val="Normal"/>
    <w:uiPriority w:val="34"/>
    <w:qFormat/>
    <w:rsid w:val="00B36E25"/>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styleId="NoSpacing">
    <w:name w:val="No Spacing"/>
    <w:uiPriority w:val="1"/>
    <w:qFormat/>
    <w:rsid w:val="003D1C0E"/>
    <w:pPr>
      <w:spacing w:after="0" w:line="240" w:lineRule="auto"/>
    </w:pPr>
  </w:style>
  <w:style w:type="paragraph" w:styleId="BalloonText">
    <w:name w:val="Balloon Text"/>
    <w:basedOn w:val="Normal"/>
    <w:link w:val="BalloonTextChar"/>
    <w:uiPriority w:val="99"/>
    <w:semiHidden/>
    <w:unhideWhenUsed/>
    <w:rsid w:val="0038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C14"/>
    <w:rPr>
      <w:rFonts w:ascii="Tahoma" w:hAnsi="Tahoma" w:cs="Tahoma"/>
      <w:sz w:val="16"/>
      <w:szCs w:val="16"/>
    </w:rPr>
  </w:style>
  <w:style w:type="paragraph" w:styleId="Header">
    <w:name w:val="header"/>
    <w:basedOn w:val="Normal"/>
    <w:link w:val="HeaderChar"/>
    <w:uiPriority w:val="99"/>
    <w:unhideWhenUsed/>
    <w:rsid w:val="00853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431"/>
  </w:style>
  <w:style w:type="paragraph" w:styleId="Footer">
    <w:name w:val="footer"/>
    <w:basedOn w:val="Normal"/>
    <w:link w:val="FooterChar"/>
    <w:uiPriority w:val="99"/>
    <w:unhideWhenUsed/>
    <w:rsid w:val="00853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431"/>
  </w:style>
  <w:style w:type="character" w:styleId="CommentReference">
    <w:name w:val="annotation reference"/>
    <w:basedOn w:val="DefaultParagraphFont"/>
    <w:uiPriority w:val="99"/>
    <w:semiHidden/>
    <w:unhideWhenUsed/>
    <w:rsid w:val="0058030F"/>
    <w:rPr>
      <w:sz w:val="16"/>
      <w:szCs w:val="16"/>
    </w:rPr>
  </w:style>
  <w:style w:type="paragraph" w:styleId="CommentText">
    <w:name w:val="annotation text"/>
    <w:basedOn w:val="Normal"/>
    <w:link w:val="CommentTextChar"/>
    <w:uiPriority w:val="99"/>
    <w:semiHidden/>
    <w:unhideWhenUsed/>
    <w:rsid w:val="0058030F"/>
    <w:pPr>
      <w:spacing w:line="240" w:lineRule="auto"/>
    </w:pPr>
    <w:rPr>
      <w:sz w:val="20"/>
      <w:szCs w:val="20"/>
    </w:rPr>
  </w:style>
  <w:style w:type="character" w:customStyle="1" w:styleId="CommentTextChar">
    <w:name w:val="Comment Text Char"/>
    <w:basedOn w:val="DefaultParagraphFont"/>
    <w:link w:val="CommentText"/>
    <w:uiPriority w:val="99"/>
    <w:semiHidden/>
    <w:rsid w:val="0058030F"/>
    <w:rPr>
      <w:sz w:val="20"/>
      <w:szCs w:val="20"/>
    </w:rPr>
  </w:style>
  <w:style w:type="paragraph" w:styleId="CommentSubject">
    <w:name w:val="annotation subject"/>
    <w:basedOn w:val="CommentText"/>
    <w:next w:val="CommentText"/>
    <w:link w:val="CommentSubjectChar"/>
    <w:uiPriority w:val="99"/>
    <w:semiHidden/>
    <w:unhideWhenUsed/>
    <w:rsid w:val="0058030F"/>
    <w:rPr>
      <w:b/>
      <w:bCs/>
    </w:rPr>
  </w:style>
  <w:style w:type="character" w:customStyle="1" w:styleId="CommentSubjectChar">
    <w:name w:val="Comment Subject Char"/>
    <w:basedOn w:val="CommentTextChar"/>
    <w:link w:val="CommentSubject"/>
    <w:uiPriority w:val="99"/>
    <w:semiHidden/>
    <w:rsid w:val="005803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3159">
      <w:bodyDiv w:val="1"/>
      <w:marLeft w:val="0"/>
      <w:marRight w:val="0"/>
      <w:marTop w:val="0"/>
      <w:marBottom w:val="0"/>
      <w:divBdr>
        <w:top w:val="none" w:sz="0" w:space="0" w:color="auto"/>
        <w:left w:val="none" w:sz="0" w:space="0" w:color="auto"/>
        <w:bottom w:val="none" w:sz="0" w:space="0" w:color="auto"/>
        <w:right w:val="none" w:sz="0" w:space="0" w:color="auto"/>
      </w:divBdr>
    </w:div>
    <w:div w:id="267078475">
      <w:bodyDiv w:val="1"/>
      <w:marLeft w:val="0"/>
      <w:marRight w:val="0"/>
      <w:marTop w:val="0"/>
      <w:marBottom w:val="0"/>
      <w:divBdr>
        <w:top w:val="none" w:sz="0" w:space="0" w:color="auto"/>
        <w:left w:val="none" w:sz="0" w:space="0" w:color="auto"/>
        <w:bottom w:val="none" w:sz="0" w:space="0" w:color="auto"/>
        <w:right w:val="none" w:sz="0" w:space="0" w:color="auto"/>
      </w:divBdr>
    </w:div>
    <w:div w:id="352268362">
      <w:bodyDiv w:val="1"/>
      <w:marLeft w:val="0"/>
      <w:marRight w:val="0"/>
      <w:marTop w:val="0"/>
      <w:marBottom w:val="0"/>
      <w:divBdr>
        <w:top w:val="none" w:sz="0" w:space="0" w:color="auto"/>
        <w:left w:val="none" w:sz="0" w:space="0" w:color="auto"/>
        <w:bottom w:val="none" w:sz="0" w:space="0" w:color="auto"/>
        <w:right w:val="none" w:sz="0" w:space="0" w:color="auto"/>
      </w:divBdr>
    </w:div>
    <w:div w:id="587160539">
      <w:bodyDiv w:val="1"/>
      <w:marLeft w:val="0"/>
      <w:marRight w:val="0"/>
      <w:marTop w:val="0"/>
      <w:marBottom w:val="0"/>
      <w:divBdr>
        <w:top w:val="none" w:sz="0" w:space="0" w:color="auto"/>
        <w:left w:val="none" w:sz="0" w:space="0" w:color="auto"/>
        <w:bottom w:val="none" w:sz="0" w:space="0" w:color="auto"/>
        <w:right w:val="none" w:sz="0" w:space="0" w:color="auto"/>
      </w:divBdr>
    </w:div>
    <w:div w:id="738553045">
      <w:bodyDiv w:val="1"/>
      <w:marLeft w:val="0"/>
      <w:marRight w:val="0"/>
      <w:marTop w:val="0"/>
      <w:marBottom w:val="0"/>
      <w:divBdr>
        <w:top w:val="none" w:sz="0" w:space="0" w:color="auto"/>
        <w:left w:val="none" w:sz="0" w:space="0" w:color="auto"/>
        <w:bottom w:val="none" w:sz="0" w:space="0" w:color="auto"/>
        <w:right w:val="none" w:sz="0" w:space="0" w:color="auto"/>
      </w:divBdr>
    </w:div>
    <w:div w:id="1339310873">
      <w:bodyDiv w:val="1"/>
      <w:marLeft w:val="0"/>
      <w:marRight w:val="0"/>
      <w:marTop w:val="0"/>
      <w:marBottom w:val="0"/>
      <w:divBdr>
        <w:top w:val="none" w:sz="0" w:space="0" w:color="auto"/>
        <w:left w:val="none" w:sz="0" w:space="0" w:color="auto"/>
        <w:bottom w:val="none" w:sz="0" w:space="0" w:color="auto"/>
        <w:right w:val="none" w:sz="0" w:space="0" w:color="auto"/>
      </w:divBdr>
    </w:div>
    <w:div w:id="1361391911">
      <w:bodyDiv w:val="1"/>
      <w:marLeft w:val="0"/>
      <w:marRight w:val="0"/>
      <w:marTop w:val="0"/>
      <w:marBottom w:val="0"/>
      <w:divBdr>
        <w:top w:val="none" w:sz="0" w:space="0" w:color="auto"/>
        <w:left w:val="none" w:sz="0" w:space="0" w:color="auto"/>
        <w:bottom w:val="none" w:sz="0" w:space="0" w:color="auto"/>
        <w:right w:val="none" w:sz="0" w:space="0" w:color="auto"/>
      </w:divBdr>
    </w:div>
    <w:div w:id="16998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341951/School_teachers__pay_and_conditions_2014.pdf" TargetMode="External"/><Relationship Id="rId18" Type="http://schemas.openxmlformats.org/officeDocument/2006/relationships/image" Target="media/image40.png"/><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gov.uk/government/policies/getting-more-people-playing-sport/supporting-pages/the-school-games" TargetMode="External"/><Relationship Id="rId17"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s.uk/change4life/Pages/change-for-life.aspx"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gov.uk/government/publications/national-curriculum-in-england-physical-education-programmes-of-study"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245A584FEC49F9A72F64D1BAEA8EFB"/>
        <w:category>
          <w:name w:val="General"/>
          <w:gallery w:val="placeholder"/>
        </w:category>
        <w:types>
          <w:type w:val="bbPlcHdr"/>
        </w:types>
        <w:behaviors>
          <w:behavior w:val="content"/>
        </w:behaviors>
        <w:guid w:val="{B38758ED-B2E4-441B-996E-43611AB730D0}"/>
      </w:docPartPr>
      <w:docPartBody>
        <w:p w:rsidR="00547066" w:rsidRDefault="00EB5B89" w:rsidP="00EB5B89">
          <w:pPr>
            <w:pStyle w:val="A0245A584FEC49F9A72F64D1BAEA8EFB"/>
          </w:pPr>
          <w:r w:rsidRPr="0023622B">
            <w:rPr>
              <w:rStyle w:val="PlaceholderText"/>
            </w:rPr>
            <w:t>Choose an item.</w:t>
          </w:r>
        </w:p>
      </w:docPartBody>
    </w:docPart>
    <w:docPart>
      <w:docPartPr>
        <w:name w:val="0A6D8B9DC2EC4F3391EBF176321547FF"/>
        <w:category>
          <w:name w:val="General"/>
          <w:gallery w:val="placeholder"/>
        </w:category>
        <w:types>
          <w:type w:val="bbPlcHdr"/>
        </w:types>
        <w:behaviors>
          <w:behavior w:val="content"/>
        </w:behaviors>
        <w:guid w:val="{C436F3D0-5240-4DBE-AA23-8DDA22FA797F}"/>
      </w:docPartPr>
      <w:docPartBody>
        <w:p w:rsidR="00547066" w:rsidRDefault="00EB5B89" w:rsidP="00EB5B89">
          <w:pPr>
            <w:pStyle w:val="0A6D8B9DC2EC4F3391EBF176321547FF"/>
          </w:pPr>
          <w:r w:rsidRPr="0023622B">
            <w:rPr>
              <w:rStyle w:val="PlaceholderText"/>
            </w:rPr>
            <w:t>Choose an item.</w:t>
          </w:r>
        </w:p>
      </w:docPartBody>
    </w:docPart>
    <w:docPart>
      <w:docPartPr>
        <w:name w:val="3779EE917550472FA17C51A8395749A1"/>
        <w:category>
          <w:name w:val="General"/>
          <w:gallery w:val="placeholder"/>
        </w:category>
        <w:types>
          <w:type w:val="bbPlcHdr"/>
        </w:types>
        <w:behaviors>
          <w:behavior w:val="content"/>
        </w:behaviors>
        <w:guid w:val="{EBBEC677-E798-4BFC-AC66-68C7B8A2C1A8}"/>
      </w:docPartPr>
      <w:docPartBody>
        <w:p w:rsidR="004C6C2A" w:rsidRDefault="00307FC0" w:rsidP="00307FC0">
          <w:pPr>
            <w:pStyle w:val="3779EE917550472FA17C51A8395749A1"/>
          </w:pPr>
          <w:r w:rsidRPr="0023622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B5B89"/>
    <w:rsid w:val="000023DD"/>
    <w:rsid w:val="000E3CA7"/>
    <w:rsid w:val="000F3AA6"/>
    <w:rsid w:val="00112A40"/>
    <w:rsid w:val="001948D8"/>
    <w:rsid w:val="00281E09"/>
    <w:rsid w:val="00307FC0"/>
    <w:rsid w:val="00325D57"/>
    <w:rsid w:val="004C6C2A"/>
    <w:rsid w:val="005017EB"/>
    <w:rsid w:val="00547066"/>
    <w:rsid w:val="0062719D"/>
    <w:rsid w:val="0063356F"/>
    <w:rsid w:val="006C56DD"/>
    <w:rsid w:val="00701CC1"/>
    <w:rsid w:val="00741CE8"/>
    <w:rsid w:val="00774273"/>
    <w:rsid w:val="00846BA6"/>
    <w:rsid w:val="00B43B02"/>
    <w:rsid w:val="00B820B1"/>
    <w:rsid w:val="00C25F55"/>
    <w:rsid w:val="00C771DD"/>
    <w:rsid w:val="00CF3CFC"/>
    <w:rsid w:val="00DF5C3C"/>
    <w:rsid w:val="00E20FA6"/>
    <w:rsid w:val="00EB5B89"/>
    <w:rsid w:val="00F5232E"/>
    <w:rsid w:val="00F543BC"/>
    <w:rsid w:val="00F755F2"/>
    <w:rsid w:val="00F851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FC0"/>
    <w:rPr>
      <w:color w:val="808080"/>
    </w:rPr>
  </w:style>
  <w:style w:type="paragraph" w:customStyle="1" w:styleId="6632C396DFE74B8C8BF40D74363C53BA">
    <w:name w:val="6632C396DFE74B8C8BF40D74363C53BA"/>
    <w:rsid w:val="00EB5B89"/>
  </w:style>
  <w:style w:type="paragraph" w:customStyle="1" w:styleId="A0245A584FEC49F9A72F64D1BAEA8EFB">
    <w:name w:val="A0245A584FEC49F9A72F64D1BAEA8EFB"/>
    <w:rsid w:val="00EB5B89"/>
  </w:style>
  <w:style w:type="paragraph" w:customStyle="1" w:styleId="9BF2E8875F86450788E1C635909FC3C8">
    <w:name w:val="9BF2E8875F86450788E1C635909FC3C8"/>
    <w:rsid w:val="00EB5B89"/>
  </w:style>
  <w:style w:type="paragraph" w:customStyle="1" w:styleId="0A6D8B9DC2EC4F3391EBF176321547FF">
    <w:name w:val="0A6D8B9DC2EC4F3391EBF176321547FF"/>
    <w:rsid w:val="00EB5B89"/>
  </w:style>
  <w:style w:type="paragraph" w:customStyle="1" w:styleId="6A0CF5BC67434F48915639CE68766EDE">
    <w:name w:val="6A0CF5BC67434F48915639CE68766EDE"/>
    <w:rsid w:val="00EB5B89"/>
  </w:style>
  <w:style w:type="paragraph" w:customStyle="1" w:styleId="5455757FC91D4E43AD0C1C1C4AEDE358">
    <w:name w:val="5455757FC91D4E43AD0C1C1C4AEDE358"/>
    <w:rsid w:val="00EB5B89"/>
  </w:style>
  <w:style w:type="paragraph" w:customStyle="1" w:styleId="77888A7FA7CB4AC3A7FACC2330FB5C63">
    <w:name w:val="77888A7FA7CB4AC3A7FACC2330FB5C63"/>
    <w:rsid w:val="00EB5B89"/>
  </w:style>
  <w:style w:type="paragraph" w:customStyle="1" w:styleId="8676A77CD215429F898A1E170911DDCE">
    <w:name w:val="8676A77CD215429F898A1E170911DDCE"/>
    <w:rsid w:val="00EB5B89"/>
  </w:style>
  <w:style w:type="paragraph" w:customStyle="1" w:styleId="09DD1C9DBB5F49DD8B2C4EDB84FE9069">
    <w:name w:val="09DD1C9DBB5F49DD8B2C4EDB84FE9069"/>
    <w:rsid w:val="00547066"/>
  </w:style>
  <w:style w:type="paragraph" w:customStyle="1" w:styleId="E6A9D36D41164513B6B410C853CB2AF2">
    <w:name w:val="E6A9D36D41164513B6B410C853CB2AF2"/>
    <w:rsid w:val="00547066"/>
  </w:style>
  <w:style w:type="paragraph" w:customStyle="1" w:styleId="351366FC2041464A82743F506CDF54ED">
    <w:name w:val="351366FC2041464A82743F506CDF54ED"/>
    <w:rsid w:val="00547066"/>
  </w:style>
  <w:style w:type="paragraph" w:customStyle="1" w:styleId="3779EE917550472FA17C51A8395749A1">
    <w:name w:val="3779EE917550472FA17C51A8395749A1"/>
    <w:rsid w:val="00307F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E6DA031B</Template>
  <TotalTime>1</TotalTime>
  <Pages>9</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AFPEPC02</dc:creator>
  <cp:lastModifiedBy>Joanne Procter</cp:lastModifiedBy>
  <cp:revision>2</cp:revision>
  <cp:lastPrinted>2017-11-10T04:52:00Z</cp:lastPrinted>
  <dcterms:created xsi:type="dcterms:W3CDTF">2019-11-17T21:23:00Z</dcterms:created>
  <dcterms:modified xsi:type="dcterms:W3CDTF">2019-11-17T21:23:00Z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-1476702644</vt:i4>
  </property>
</Properties>
</file>